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B3D" w:rsidRDefault="00EA504F" w:rsidP="00A26B3D">
      <w:pPr>
        <w:spacing w:line="360" w:lineRule="auto"/>
        <w:ind w:left="360" w:hangingChars="150" w:hanging="360"/>
        <w:rPr>
          <w:rFonts w:ascii="Verdana" w:eastAsia="新宋体" w:hAnsi="Verdana" w:cs="Microsoft Sans Serif"/>
          <w:sz w:val="24"/>
          <w:szCs w:val="20"/>
        </w:rPr>
      </w:pPr>
      <w:r w:rsidRPr="00A26B3D">
        <w:rPr>
          <w:rFonts w:ascii="Verdana" w:eastAsia="新宋体" w:hAnsi="Verdana" w:cs="Microsoft Sans Serif"/>
          <w:sz w:val="24"/>
          <w:szCs w:val="20"/>
        </w:rPr>
        <w:t>附件</w:t>
      </w:r>
      <w:r w:rsidRPr="00A26B3D">
        <w:rPr>
          <w:rFonts w:ascii="Verdana" w:eastAsia="新宋体" w:hAnsi="Verdana" w:cs="Microsoft Sans Serif"/>
          <w:sz w:val="24"/>
          <w:szCs w:val="20"/>
        </w:rPr>
        <w:t>2.</w:t>
      </w:r>
      <w:r w:rsidR="00A26B3D" w:rsidRPr="00A26B3D">
        <w:rPr>
          <w:rFonts w:ascii="Verdana" w:eastAsia="新宋体" w:hAnsi="Verdana" w:cs="Microsoft Sans Serif" w:hint="eastAsia"/>
          <w:sz w:val="24"/>
          <w:szCs w:val="20"/>
        </w:rPr>
        <w:t xml:space="preserve"> </w:t>
      </w:r>
    </w:p>
    <w:p w:rsidR="00EA504F" w:rsidRPr="000012CB" w:rsidRDefault="00EA504F" w:rsidP="00A26B3D">
      <w:pPr>
        <w:spacing w:line="360" w:lineRule="auto"/>
        <w:ind w:left="480" w:hangingChars="150" w:hanging="480"/>
        <w:jc w:val="center"/>
        <w:rPr>
          <w:rFonts w:ascii="Times New Roman" w:eastAsia="黑体" w:hAnsi="Times New Roman" w:cs="Times New Roman"/>
          <w:sz w:val="32"/>
          <w:szCs w:val="32"/>
        </w:rPr>
      </w:pPr>
      <w:r w:rsidRPr="000012CB">
        <w:rPr>
          <w:rFonts w:ascii="Times New Roman" w:hAnsi="Verdana" w:cs="Times New Roman"/>
          <w:sz w:val="32"/>
          <w:szCs w:val="32"/>
        </w:rPr>
        <w:t>参展费用预算表</w:t>
      </w:r>
      <w:bookmarkStart w:id="0" w:name="_GoBack"/>
      <w:bookmarkEnd w:id="0"/>
    </w:p>
    <w:tbl>
      <w:tblPr>
        <w:tblpPr w:leftFromText="180" w:rightFromText="180" w:vertAnchor="text" w:horzAnchor="margin" w:tblpY="173"/>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1554"/>
        <w:gridCol w:w="2600"/>
        <w:gridCol w:w="2317"/>
        <w:gridCol w:w="2151"/>
      </w:tblGrid>
      <w:tr w:rsidR="00EA504F" w:rsidRPr="000012CB" w:rsidTr="00B44164">
        <w:trPr>
          <w:trHeight w:val="410"/>
        </w:trPr>
        <w:tc>
          <w:tcPr>
            <w:tcW w:w="79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1"/>
              </w:rPr>
            </w:pPr>
            <w:r w:rsidRPr="000012CB">
              <w:rPr>
                <w:rFonts w:ascii="Times New Roman" w:hAnsiTheme="minorEastAsia" w:cs="Times New Roman"/>
                <w:kern w:val="0"/>
                <w:sz w:val="20"/>
                <w:szCs w:val="21"/>
              </w:rPr>
              <w:t>序号</w:t>
            </w:r>
          </w:p>
        </w:tc>
        <w:tc>
          <w:tcPr>
            <w:tcW w:w="6471" w:type="dxa"/>
            <w:gridSpan w:val="3"/>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4"/>
              </w:rPr>
            </w:pPr>
            <w:r w:rsidRPr="000012CB">
              <w:rPr>
                <w:rFonts w:ascii="Times New Roman" w:hAnsiTheme="minorEastAsia" w:cs="Times New Roman"/>
                <w:kern w:val="0"/>
                <w:sz w:val="24"/>
              </w:rPr>
              <w:t>费</w:t>
            </w:r>
            <w:r w:rsidRPr="000012CB">
              <w:rPr>
                <w:rFonts w:ascii="Times New Roman" w:hAnsi="Times New Roman" w:cs="Times New Roman"/>
                <w:kern w:val="0"/>
                <w:sz w:val="24"/>
              </w:rPr>
              <w:t xml:space="preserve">  </w:t>
            </w:r>
            <w:r w:rsidRPr="000012CB">
              <w:rPr>
                <w:rFonts w:ascii="Times New Roman" w:hAnsiTheme="minorEastAsia" w:cs="Times New Roman"/>
                <w:kern w:val="0"/>
                <w:sz w:val="24"/>
              </w:rPr>
              <w:t>用</w:t>
            </w:r>
            <w:r w:rsidRPr="000012CB">
              <w:rPr>
                <w:rFonts w:ascii="Times New Roman" w:hAnsi="Times New Roman" w:cs="Times New Roman"/>
                <w:kern w:val="0"/>
                <w:sz w:val="24"/>
              </w:rPr>
              <w:t xml:space="preserve">  </w:t>
            </w:r>
            <w:r w:rsidRPr="000012CB">
              <w:rPr>
                <w:rFonts w:ascii="Times New Roman" w:hAnsiTheme="minorEastAsia" w:cs="Times New Roman"/>
                <w:kern w:val="0"/>
                <w:sz w:val="24"/>
              </w:rPr>
              <w:t>项</w:t>
            </w:r>
            <w:r w:rsidRPr="000012CB">
              <w:rPr>
                <w:rFonts w:ascii="Times New Roman" w:hAnsi="Times New Roman" w:cs="Times New Roman"/>
                <w:kern w:val="0"/>
                <w:sz w:val="24"/>
              </w:rPr>
              <w:t xml:space="preserve">  </w:t>
            </w:r>
            <w:r w:rsidRPr="000012CB">
              <w:rPr>
                <w:rFonts w:ascii="Times New Roman" w:hAnsiTheme="minorEastAsia" w:cs="Times New Roman"/>
                <w:kern w:val="0"/>
                <w:sz w:val="24"/>
              </w:rPr>
              <w:t>目</w:t>
            </w:r>
          </w:p>
        </w:tc>
        <w:tc>
          <w:tcPr>
            <w:tcW w:w="2151"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1"/>
              </w:rPr>
            </w:pPr>
            <w:r w:rsidRPr="000012CB">
              <w:rPr>
                <w:rFonts w:ascii="Times New Roman" w:hAnsiTheme="minorEastAsia" w:cs="Times New Roman"/>
                <w:kern w:val="0"/>
                <w:sz w:val="24"/>
              </w:rPr>
              <w:t>金额（人民币元）</w:t>
            </w:r>
          </w:p>
        </w:tc>
      </w:tr>
      <w:tr w:rsidR="00F6450D" w:rsidRPr="000012CB" w:rsidTr="00B44164">
        <w:trPr>
          <w:trHeight w:val="773"/>
        </w:trPr>
        <w:tc>
          <w:tcPr>
            <w:tcW w:w="794" w:type="dxa"/>
            <w:vMerge w:val="restart"/>
            <w:tcBorders>
              <w:top w:val="single" w:sz="4" w:space="0" w:color="auto"/>
              <w:left w:val="single" w:sz="4" w:space="0" w:color="auto"/>
              <w:right w:val="single" w:sz="4" w:space="0" w:color="auto"/>
            </w:tcBorders>
            <w:vAlign w:val="center"/>
            <w:hideMark/>
          </w:tcPr>
          <w:p w:rsidR="00F6450D" w:rsidRPr="000012CB" w:rsidRDefault="00F6450D" w:rsidP="00A26B3D">
            <w:pPr>
              <w:jc w:val="center"/>
              <w:rPr>
                <w:rFonts w:ascii="Times New Roman" w:hAnsi="Times New Roman" w:cs="Times New Roman"/>
                <w:kern w:val="0"/>
                <w:sz w:val="20"/>
                <w:szCs w:val="20"/>
              </w:rPr>
            </w:pPr>
            <w:r>
              <w:rPr>
                <w:rFonts w:ascii="Times New Roman" w:hAnsi="Times New Roman" w:cs="Times New Roman" w:hint="eastAsia"/>
                <w:kern w:val="0"/>
                <w:sz w:val="20"/>
                <w:szCs w:val="20"/>
              </w:rPr>
              <w:t>1</w:t>
            </w:r>
          </w:p>
        </w:tc>
        <w:tc>
          <w:tcPr>
            <w:tcW w:w="1554" w:type="dxa"/>
            <w:vMerge w:val="restart"/>
            <w:tcBorders>
              <w:top w:val="single" w:sz="4" w:space="0" w:color="auto"/>
              <w:left w:val="single" w:sz="4" w:space="0" w:color="auto"/>
              <w:right w:val="single" w:sz="4" w:space="0" w:color="auto"/>
            </w:tcBorders>
            <w:vAlign w:val="center"/>
            <w:hideMark/>
          </w:tcPr>
          <w:p w:rsidR="00F6450D" w:rsidRPr="00F6450D" w:rsidRDefault="00F6450D" w:rsidP="00F6450D">
            <w:pPr>
              <w:jc w:val="center"/>
              <w:rPr>
                <w:rFonts w:ascii="Times New Roman" w:hAnsi="Times New Roman" w:cs="Times New Roman"/>
                <w:kern w:val="0"/>
                <w:szCs w:val="21"/>
              </w:rPr>
            </w:pPr>
            <w:r w:rsidRPr="000012CB">
              <w:rPr>
                <w:rFonts w:ascii="Times New Roman" w:hAnsiTheme="minorEastAsia" w:cs="Times New Roman"/>
                <w:kern w:val="0"/>
                <w:sz w:val="20"/>
                <w:szCs w:val="20"/>
              </w:rPr>
              <w:t>展位费</w:t>
            </w:r>
          </w:p>
        </w:tc>
        <w:tc>
          <w:tcPr>
            <w:tcW w:w="2600" w:type="dxa"/>
            <w:vMerge w:val="restart"/>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5B1B99">
            <w:pPr>
              <w:rPr>
                <w:rFonts w:ascii="Times New Roman" w:hAnsi="Times New Roman" w:cs="Times New Roman"/>
                <w:kern w:val="0"/>
                <w:sz w:val="20"/>
                <w:szCs w:val="20"/>
              </w:rPr>
            </w:pPr>
            <w:r w:rsidRPr="000012CB">
              <w:rPr>
                <w:rFonts w:ascii="Times New Roman" w:hAnsiTheme="minorEastAsia" w:cs="Times New Roman"/>
                <w:kern w:val="0"/>
                <w:sz w:val="20"/>
                <w:szCs w:val="20"/>
              </w:rPr>
              <w:t>室内标准展位</w:t>
            </w:r>
            <w:r w:rsidRPr="000012CB">
              <w:rPr>
                <w:rFonts w:ascii="Times New Roman" w:hAnsi="Times New Roman" w:cs="Times New Roman"/>
                <w:color w:val="000000"/>
              </w:rPr>
              <w:t>9</w:t>
            </w:r>
            <w:r w:rsidRPr="000012CB">
              <w:rPr>
                <w:rFonts w:ascii="Times New Roman" w:hAnsi="Arial" w:cs="Times New Roman"/>
                <w:color w:val="000000"/>
              </w:rPr>
              <w:t>㎡（</w:t>
            </w:r>
            <w:r w:rsidRPr="000012CB">
              <w:rPr>
                <w:rFonts w:ascii="Times New Roman" w:hAnsi="Verdana" w:cs="Times New Roman"/>
                <w:color w:val="000000"/>
                <w:sz w:val="20"/>
                <w:szCs w:val="20"/>
              </w:rPr>
              <w:t>包括：</w:t>
            </w:r>
            <w:r>
              <w:rPr>
                <w:rFonts w:ascii="宋体" w:eastAsia="宋体" w:hAnsi="宋体" w:cs="宋体" w:hint="eastAsia"/>
              </w:rPr>
              <w:t>地毯、楣板、围板、射灯、插座、1个咨询台、1张洽谈</w:t>
            </w:r>
            <w:r w:rsidR="00942D00">
              <w:rPr>
                <w:rFonts w:ascii="宋体" w:eastAsia="宋体" w:hAnsi="宋体" w:cs="宋体" w:hint="eastAsia"/>
              </w:rPr>
              <w:t>桌</w:t>
            </w:r>
            <w:r>
              <w:rPr>
                <w:rFonts w:ascii="宋体" w:eastAsia="宋体" w:hAnsi="宋体" w:cs="宋体" w:hint="eastAsia"/>
              </w:rPr>
              <w:t>、</w:t>
            </w:r>
            <w:r w:rsidR="005B1B99">
              <w:rPr>
                <w:rFonts w:ascii="宋体" w:eastAsia="宋体" w:hAnsi="宋体" w:cs="宋体" w:hint="eastAsia"/>
              </w:rPr>
              <w:t>3</w:t>
            </w:r>
            <w:r>
              <w:rPr>
                <w:rFonts w:ascii="宋体" w:eastAsia="宋体" w:hAnsi="宋体" w:cs="宋体" w:hint="eastAsia"/>
              </w:rPr>
              <w:t>把椅子</w:t>
            </w:r>
            <w:r w:rsidRPr="000012CB">
              <w:rPr>
                <w:rFonts w:ascii="Times New Roman" w:hAnsi="Verdana" w:cs="Times New Roman"/>
                <w:color w:val="000000"/>
                <w:sz w:val="20"/>
                <w:szCs w:val="20"/>
              </w:rPr>
              <w:t>）</w:t>
            </w:r>
            <w:r w:rsidR="00303428">
              <w:rPr>
                <w:rFonts w:ascii="Times New Roman" w:hAnsi="Verdana" w:cs="Times New Roman"/>
                <w:color w:val="000000"/>
                <w:sz w:val="20"/>
                <w:szCs w:val="20"/>
              </w:rPr>
              <w:t>其他类推</w:t>
            </w: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rPr>
                <w:rFonts w:ascii="Times New Roman" w:hAnsi="Times New Roman" w:cs="Times New Roman"/>
                <w:kern w:val="0"/>
                <w:sz w:val="20"/>
                <w:szCs w:val="20"/>
              </w:rPr>
            </w:pPr>
            <w:r w:rsidRPr="000012CB">
              <w:rPr>
                <w:rFonts w:ascii="Times New Roman" w:hAnsiTheme="minorEastAsia" w:cs="Times New Roman"/>
                <w:kern w:val="0"/>
                <w:sz w:val="20"/>
                <w:szCs w:val="20"/>
              </w:rPr>
              <w:t>一面开</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A26B3D">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37</w:t>
            </w:r>
            <w:r w:rsidRPr="000012CB">
              <w:rPr>
                <w:rFonts w:ascii="Times New Roman" w:hAnsi="Times New Roman" w:cs="Times New Roman"/>
                <w:color w:val="000000" w:themeColor="text1"/>
                <w:kern w:val="0"/>
                <w:sz w:val="20"/>
                <w:szCs w:val="20"/>
              </w:rPr>
              <w:t>800.00</w:t>
            </w:r>
            <w:r>
              <w:rPr>
                <w:rFonts w:ascii="宋体" w:eastAsia="宋体" w:hAnsi="宋体" w:cs="宋体" w:hint="eastAsia"/>
              </w:rPr>
              <w:t>/9㎡</w:t>
            </w:r>
          </w:p>
        </w:tc>
      </w:tr>
      <w:tr w:rsidR="00F6450D" w:rsidRPr="000012CB" w:rsidTr="00B44164">
        <w:trPr>
          <w:trHeight w:val="401"/>
        </w:trPr>
        <w:tc>
          <w:tcPr>
            <w:tcW w:w="79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二面开</w:t>
            </w:r>
            <w:r w:rsidRPr="000012CB">
              <w:rPr>
                <w:rFonts w:ascii="Times New Roman" w:hAnsiTheme="minorEastAsia" w:cs="Times New Roman"/>
                <w:kern w:val="0"/>
                <w:szCs w:val="21"/>
              </w:rPr>
              <w:t>（增加</w:t>
            </w:r>
            <w:r w:rsidRPr="000012CB">
              <w:rPr>
                <w:rFonts w:ascii="Times New Roman" w:hAnsi="Times New Roman" w:cs="Times New Roman"/>
                <w:kern w:val="0"/>
                <w:szCs w:val="21"/>
              </w:rPr>
              <w:t>1</w:t>
            </w:r>
            <w:r>
              <w:rPr>
                <w:rFonts w:ascii="Times New Roman" w:hAnsi="Times New Roman" w:cs="Times New Roman" w:hint="eastAsia"/>
                <w:kern w:val="0"/>
                <w:szCs w:val="21"/>
              </w:rPr>
              <w:t>0</w:t>
            </w:r>
            <w:r w:rsidRPr="000012CB">
              <w:rPr>
                <w:rFonts w:ascii="Times New Roman" w:hAnsi="Times New Roman" w:cs="Times New Roman"/>
                <w:kern w:val="0"/>
                <w:szCs w:val="21"/>
              </w:rPr>
              <w:t>%</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303428" w:rsidP="00303428">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41580</w:t>
            </w:r>
            <w:r w:rsidR="00F6450D" w:rsidRPr="000012CB">
              <w:rPr>
                <w:rFonts w:ascii="Times New Roman" w:hAnsi="Times New Roman" w:cs="Times New Roman"/>
                <w:color w:val="000000" w:themeColor="text1"/>
                <w:kern w:val="0"/>
                <w:sz w:val="20"/>
                <w:szCs w:val="20"/>
              </w:rPr>
              <w:t>.00</w:t>
            </w:r>
            <w:r w:rsidR="00F6450D">
              <w:rPr>
                <w:rFonts w:ascii="宋体" w:eastAsia="宋体" w:hAnsi="宋体" w:cs="宋体" w:hint="eastAsia"/>
              </w:rPr>
              <w:t>/9</w:t>
            </w:r>
            <w:bookmarkStart w:id="1" w:name="OLE_LINK1"/>
            <w:bookmarkStart w:id="2" w:name="OLE_LINK2"/>
            <w:r w:rsidR="00F6450D">
              <w:rPr>
                <w:rFonts w:ascii="宋体" w:eastAsia="宋体" w:hAnsi="宋体" w:cs="宋体" w:hint="eastAsia"/>
              </w:rPr>
              <w:t>㎡</w:t>
            </w:r>
            <w:bookmarkEnd w:id="1"/>
            <w:bookmarkEnd w:id="2"/>
          </w:p>
        </w:tc>
      </w:tr>
      <w:tr w:rsidR="005B1B99" w:rsidRPr="000012CB" w:rsidTr="00B44164">
        <w:trPr>
          <w:trHeight w:val="493"/>
        </w:trPr>
        <w:tc>
          <w:tcPr>
            <w:tcW w:w="794" w:type="dxa"/>
            <w:vMerge/>
            <w:tcBorders>
              <w:left w:val="single" w:sz="4" w:space="0" w:color="auto"/>
              <w:right w:val="single" w:sz="4" w:space="0" w:color="auto"/>
            </w:tcBorders>
            <w:vAlign w:val="center"/>
          </w:tcPr>
          <w:p w:rsidR="005B1B99" w:rsidRPr="000012CB" w:rsidRDefault="005B1B99">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tcPr>
          <w:p w:rsidR="005B1B99" w:rsidRPr="000012CB" w:rsidRDefault="005B1B99">
            <w:pPr>
              <w:widowControl/>
              <w:jc w:val="left"/>
              <w:rPr>
                <w:rFonts w:ascii="Times New Roman" w:hAnsi="Times New Roman" w:cs="Times New Roman"/>
                <w:kern w:val="0"/>
                <w:sz w:val="20"/>
                <w:szCs w:val="20"/>
              </w:rPr>
            </w:pPr>
          </w:p>
        </w:tc>
        <w:tc>
          <w:tcPr>
            <w:tcW w:w="2600" w:type="dxa"/>
            <w:tcBorders>
              <w:top w:val="single" w:sz="4" w:space="0" w:color="auto"/>
              <w:left w:val="single" w:sz="4" w:space="0" w:color="auto"/>
              <w:bottom w:val="single" w:sz="4" w:space="0" w:color="auto"/>
              <w:right w:val="single" w:sz="4" w:space="0" w:color="auto"/>
            </w:tcBorders>
            <w:vAlign w:val="center"/>
          </w:tcPr>
          <w:p w:rsidR="005B1B99" w:rsidRDefault="00F37C7F" w:rsidP="00F37C7F">
            <w:pPr>
              <w:widowControl/>
              <w:jc w:val="left"/>
              <w:rPr>
                <w:rFonts w:ascii="Times New Roman" w:hAnsi="Times New Roman" w:cs="Times New Roman"/>
                <w:kern w:val="0"/>
                <w:sz w:val="20"/>
                <w:szCs w:val="20"/>
              </w:rPr>
            </w:pPr>
            <w:proofErr w:type="gramStart"/>
            <w:r>
              <w:rPr>
                <w:rFonts w:ascii="Times New Roman" w:hAnsi="Times New Roman" w:cs="Times New Roman" w:hint="eastAsia"/>
                <w:kern w:val="0"/>
                <w:sz w:val="20"/>
                <w:szCs w:val="20"/>
              </w:rPr>
              <w:t>高级</w:t>
            </w:r>
            <w:r w:rsidR="005B1B99">
              <w:rPr>
                <w:rFonts w:ascii="Times New Roman" w:hAnsi="Times New Roman" w:cs="Times New Roman"/>
                <w:kern w:val="0"/>
                <w:sz w:val="20"/>
                <w:szCs w:val="20"/>
              </w:rPr>
              <w:t>标摊</w:t>
            </w:r>
            <w:proofErr w:type="gramEnd"/>
            <w:r w:rsidR="005B1B99">
              <w:rPr>
                <w:rFonts w:ascii="Times New Roman" w:hAnsi="Times New Roman" w:cs="Times New Roman" w:hint="eastAsia"/>
                <w:kern w:val="0"/>
                <w:sz w:val="20"/>
                <w:szCs w:val="20"/>
              </w:rPr>
              <w:t>A</w:t>
            </w:r>
            <w:r w:rsidR="005B1B99">
              <w:rPr>
                <w:rFonts w:ascii="Times New Roman" w:hAnsi="Times New Roman" w:cs="Times New Roman" w:hint="eastAsia"/>
                <w:kern w:val="0"/>
                <w:sz w:val="20"/>
                <w:szCs w:val="20"/>
              </w:rPr>
              <w:t>型</w:t>
            </w:r>
            <w:r>
              <w:rPr>
                <w:rFonts w:ascii="Times New Roman" w:hAnsi="Times New Roman" w:cs="Times New Roman" w:hint="eastAsia"/>
                <w:kern w:val="0"/>
                <w:sz w:val="20"/>
                <w:szCs w:val="20"/>
              </w:rPr>
              <w:t>（</w:t>
            </w:r>
            <w:r>
              <w:rPr>
                <w:rFonts w:ascii="Times New Roman" w:hAnsi="Times New Roman" w:cs="Times New Roman" w:hint="eastAsia"/>
                <w:kern w:val="0"/>
                <w:sz w:val="20"/>
                <w:szCs w:val="20"/>
              </w:rPr>
              <w:t>18</w:t>
            </w:r>
            <w:r>
              <w:rPr>
                <w:rFonts w:ascii="Times New Roman" w:hAnsi="Times New Roman" w:cs="Times New Roman" w:hint="eastAsia"/>
                <w:kern w:val="0"/>
                <w:sz w:val="20"/>
                <w:szCs w:val="20"/>
              </w:rPr>
              <w:t>平米起）</w:t>
            </w:r>
          </w:p>
          <w:p w:rsidR="00B44164" w:rsidRPr="00B44164" w:rsidRDefault="00B44164" w:rsidP="00B44164">
            <w:pPr>
              <w:widowControl/>
              <w:jc w:val="left"/>
              <w:rPr>
                <w:rFonts w:ascii="Times New Roman" w:hAnsi="Times New Roman" w:cs="Times New Roman"/>
                <w:kern w:val="0"/>
                <w:sz w:val="20"/>
                <w:szCs w:val="20"/>
              </w:rPr>
            </w:pPr>
            <w:bookmarkStart w:id="3" w:name="OLE_LINK5"/>
            <w:bookmarkStart w:id="4" w:name="OLE_LINK6"/>
            <w:r>
              <w:rPr>
                <w:rFonts w:ascii="Times New Roman" w:hAnsi="Times New Roman" w:cs="Times New Roman" w:hint="eastAsia"/>
                <w:kern w:val="0"/>
                <w:sz w:val="20"/>
                <w:szCs w:val="20"/>
              </w:rPr>
              <w:t>1</w:t>
            </w:r>
            <w:r>
              <w:rPr>
                <w:rFonts w:ascii="Times New Roman" w:hAnsi="Times New Roman" w:cs="Times New Roman" w:hint="eastAsia"/>
                <w:kern w:val="0"/>
                <w:sz w:val="20"/>
                <w:szCs w:val="20"/>
              </w:rPr>
              <w:t>个</w:t>
            </w:r>
            <w:r w:rsidRPr="00B44164">
              <w:rPr>
                <w:rFonts w:ascii="Times New Roman" w:hAnsi="Times New Roman" w:cs="Times New Roman" w:hint="eastAsia"/>
                <w:kern w:val="0"/>
                <w:sz w:val="20"/>
                <w:szCs w:val="20"/>
              </w:rPr>
              <w:t>亚克力咨询台</w:t>
            </w:r>
            <w:r>
              <w:rPr>
                <w:rFonts w:ascii="Times New Roman" w:hAnsi="Times New Roman" w:cs="Times New Roman" w:hint="eastAsia"/>
                <w:kern w:val="0"/>
                <w:sz w:val="20"/>
                <w:szCs w:val="20"/>
              </w:rPr>
              <w:t>、</w:t>
            </w:r>
            <w:r w:rsidRPr="00B44164">
              <w:rPr>
                <w:rFonts w:ascii="Times New Roman" w:hAnsi="Times New Roman" w:cs="Times New Roman" w:hint="eastAsia"/>
                <w:kern w:val="0"/>
                <w:sz w:val="20"/>
                <w:szCs w:val="20"/>
              </w:rPr>
              <w:t xml:space="preserve"> </w:t>
            </w:r>
            <w:r>
              <w:rPr>
                <w:rFonts w:ascii="Times New Roman" w:hAnsi="Times New Roman" w:cs="Times New Roman" w:hint="eastAsia"/>
                <w:kern w:val="0"/>
                <w:sz w:val="20"/>
                <w:szCs w:val="20"/>
              </w:rPr>
              <w:t>1</w:t>
            </w:r>
            <w:r w:rsidRPr="00B44164">
              <w:rPr>
                <w:rFonts w:ascii="Times New Roman" w:hAnsi="Times New Roman" w:cs="Times New Roman" w:hint="eastAsia"/>
                <w:kern w:val="0"/>
                <w:sz w:val="20"/>
                <w:szCs w:val="20"/>
              </w:rPr>
              <w:t>桌</w:t>
            </w:r>
            <w:r>
              <w:rPr>
                <w:rFonts w:ascii="Times New Roman" w:hAnsi="Times New Roman" w:cs="Times New Roman" w:hint="eastAsia"/>
                <w:kern w:val="0"/>
                <w:sz w:val="20"/>
                <w:szCs w:val="20"/>
              </w:rPr>
              <w:t>4</w:t>
            </w:r>
            <w:r w:rsidRPr="00B44164">
              <w:rPr>
                <w:rFonts w:ascii="Times New Roman" w:hAnsi="Times New Roman" w:cs="Times New Roman" w:hint="eastAsia"/>
                <w:kern w:val="0"/>
                <w:sz w:val="20"/>
                <w:szCs w:val="20"/>
              </w:rPr>
              <w:t>椅</w:t>
            </w:r>
            <w:r>
              <w:rPr>
                <w:rFonts w:ascii="Times New Roman" w:hAnsi="Times New Roman" w:cs="Times New Roman" w:hint="eastAsia"/>
                <w:kern w:val="0"/>
                <w:sz w:val="20"/>
                <w:szCs w:val="20"/>
              </w:rPr>
              <w:t>、</w:t>
            </w:r>
            <w:r>
              <w:rPr>
                <w:rFonts w:ascii="Times New Roman" w:hAnsi="Times New Roman" w:cs="Times New Roman" w:hint="eastAsia"/>
                <w:kern w:val="0"/>
                <w:sz w:val="20"/>
                <w:szCs w:val="20"/>
              </w:rPr>
              <w:t>1</w:t>
            </w:r>
            <w:r w:rsidRPr="00B44164">
              <w:rPr>
                <w:rFonts w:ascii="Times New Roman" w:hAnsi="Times New Roman" w:cs="Times New Roman" w:hint="eastAsia"/>
                <w:kern w:val="0"/>
                <w:sz w:val="20"/>
                <w:szCs w:val="20"/>
              </w:rPr>
              <w:t>个资料架</w:t>
            </w:r>
            <w:r>
              <w:rPr>
                <w:rFonts w:ascii="Times New Roman" w:hAnsi="Times New Roman" w:cs="Times New Roman" w:hint="eastAsia"/>
                <w:kern w:val="0"/>
                <w:sz w:val="20"/>
                <w:szCs w:val="20"/>
              </w:rPr>
              <w:t>、</w:t>
            </w:r>
            <w:r w:rsidRPr="00B44164">
              <w:rPr>
                <w:rFonts w:ascii="Times New Roman" w:hAnsi="Times New Roman" w:cs="Times New Roman" w:hint="eastAsia"/>
                <w:kern w:val="0"/>
                <w:sz w:val="20"/>
                <w:szCs w:val="20"/>
              </w:rPr>
              <w:t>海报提供</w:t>
            </w:r>
            <w:r w:rsidRPr="00B44164">
              <w:rPr>
                <w:rFonts w:ascii="Times New Roman" w:hAnsi="Times New Roman" w:cs="Times New Roman" w:hint="eastAsia"/>
                <w:kern w:val="0"/>
                <w:sz w:val="20"/>
                <w:szCs w:val="20"/>
              </w:rPr>
              <w:t>AI</w:t>
            </w:r>
            <w:r w:rsidRPr="00B44164">
              <w:rPr>
                <w:rFonts w:ascii="Times New Roman" w:hAnsi="Times New Roman" w:cs="Times New Roman" w:hint="eastAsia"/>
                <w:kern w:val="0"/>
                <w:sz w:val="20"/>
                <w:szCs w:val="20"/>
              </w:rPr>
              <w:t>格式，搭建印刷粘贴好</w:t>
            </w:r>
            <w:bookmarkEnd w:id="3"/>
            <w:bookmarkEnd w:id="4"/>
          </w:p>
        </w:tc>
        <w:tc>
          <w:tcPr>
            <w:tcW w:w="2317" w:type="dxa"/>
            <w:tcBorders>
              <w:top w:val="single" w:sz="4" w:space="0" w:color="auto"/>
              <w:left w:val="single" w:sz="4" w:space="0" w:color="auto"/>
              <w:bottom w:val="single" w:sz="4" w:space="0" w:color="auto"/>
              <w:right w:val="single" w:sz="4" w:space="0" w:color="auto"/>
            </w:tcBorders>
            <w:vAlign w:val="center"/>
          </w:tcPr>
          <w:p w:rsidR="005B1B99" w:rsidRPr="000012CB" w:rsidRDefault="005B1B99" w:rsidP="00F6450D">
            <w:pPr>
              <w:rPr>
                <w:rFonts w:ascii="Times New Roman" w:hAnsiTheme="minorEastAsia" w:cs="Times New Roman"/>
                <w:kern w:val="0"/>
                <w:sz w:val="20"/>
                <w:szCs w:val="20"/>
              </w:rPr>
            </w:pPr>
            <w:r>
              <w:rPr>
                <w:rFonts w:ascii="Times New Roman" w:hAnsiTheme="minorEastAsia" w:cs="Times New Roman"/>
                <w:kern w:val="0"/>
                <w:sz w:val="20"/>
                <w:szCs w:val="20"/>
              </w:rPr>
              <w:t>三面开</w:t>
            </w:r>
          </w:p>
        </w:tc>
        <w:tc>
          <w:tcPr>
            <w:tcW w:w="2151" w:type="dxa"/>
            <w:tcBorders>
              <w:top w:val="single" w:sz="4" w:space="0" w:color="auto"/>
              <w:left w:val="single" w:sz="4" w:space="0" w:color="auto"/>
              <w:bottom w:val="single" w:sz="4" w:space="0" w:color="auto"/>
              <w:right w:val="single" w:sz="4" w:space="0" w:color="auto"/>
            </w:tcBorders>
            <w:vAlign w:val="center"/>
          </w:tcPr>
          <w:p w:rsidR="005B1B99" w:rsidRDefault="005B1B99" w:rsidP="00303428">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81200.00/18</w:t>
            </w:r>
            <w:bookmarkStart w:id="5" w:name="OLE_LINK3"/>
            <w:bookmarkStart w:id="6" w:name="OLE_LINK4"/>
            <w:r w:rsidRPr="005B1B99">
              <w:rPr>
                <w:rFonts w:ascii="Times New Roman" w:hAnsi="Times New Roman" w:cs="Times New Roman" w:hint="eastAsia"/>
                <w:color w:val="000000" w:themeColor="text1"/>
                <w:kern w:val="0"/>
                <w:sz w:val="20"/>
                <w:szCs w:val="20"/>
              </w:rPr>
              <w:t>㎡</w:t>
            </w:r>
            <w:bookmarkEnd w:id="5"/>
            <w:bookmarkEnd w:id="6"/>
          </w:p>
        </w:tc>
      </w:tr>
      <w:tr w:rsidR="005B1B99" w:rsidRPr="000012CB" w:rsidTr="00B44164">
        <w:trPr>
          <w:trHeight w:val="587"/>
        </w:trPr>
        <w:tc>
          <w:tcPr>
            <w:tcW w:w="794" w:type="dxa"/>
            <w:vMerge/>
            <w:tcBorders>
              <w:left w:val="single" w:sz="4" w:space="0" w:color="auto"/>
              <w:right w:val="single" w:sz="4" w:space="0" w:color="auto"/>
            </w:tcBorders>
            <w:vAlign w:val="center"/>
          </w:tcPr>
          <w:p w:rsidR="005B1B99" w:rsidRPr="000012CB" w:rsidRDefault="005B1B99">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tcPr>
          <w:p w:rsidR="005B1B99" w:rsidRPr="000012CB" w:rsidRDefault="005B1B99">
            <w:pPr>
              <w:widowControl/>
              <w:jc w:val="left"/>
              <w:rPr>
                <w:rFonts w:ascii="Times New Roman" w:hAnsi="Times New Roman" w:cs="Times New Roman"/>
                <w:kern w:val="0"/>
                <w:sz w:val="20"/>
                <w:szCs w:val="20"/>
              </w:rPr>
            </w:pPr>
          </w:p>
        </w:tc>
        <w:tc>
          <w:tcPr>
            <w:tcW w:w="2600" w:type="dxa"/>
            <w:tcBorders>
              <w:top w:val="single" w:sz="4" w:space="0" w:color="auto"/>
              <w:left w:val="single" w:sz="4" w:space="0" w:color="auto"/>
              <w:bottom w:val="single" w:sz="4" w:space="0" w:color="auto"/>
              <w:right w:val="single" w:sz="4" w:space="0" w:color="auto"/>
            </w:tcBorders>
            <w:vAlign w:val="center"/>
          </w:tcPr>
          <w:p w:rsidR="00F37C7F" w:rsidRDefault="00F37C7F" w:rsidP="00B44164">
            <w:pPr>
              <w:widowControl/>
              <w:jc w:val="left"/>
              <w:rPr>
                <w:rFonts w:ascii="Times New Roman" w:hAnsi="Times New Roman" w:cs="Times New Roman"/>
                <w:kern w:val="0"/>
                <w:sz w:val="20"/>
                <w:szCs w:val="20"/>
              </w:rPr>
            </w:pPr>
            <w:proofErr w:type="gramStart"/>
            <w:r>
              <w:rPr>
                <w:rFonts w:ascii="Times New Roman" w:hAnsi="Times New Roman" w:cs="Times New Roman"/>
                <w:kern w:val="0"/>
                <w:sz w:val="20"/>
                <w:szCs w:val="20"/>
              </w:rPr>
              <w:t>高级</w:t>
            </w:r>
            <w:r w:rsidR="005B1B99">
              <w:rPr>
                <w:rFonts w:ascii="Times New Roman" w:hAnsi="Times New Roman" w:cs="Times New Roman"/>
                <w:kern w:val="0"/>
                <w:sz w:val="20"/>
                <w:szCs w:val="20"/>
              </w:rPr>
              <w:t>标摊</w:t>
            </w:r>
            <w:proofErr w:type="gramEnd"/>
            <w:r w:rsidR="005B1B99">
              <w:rPr>
                <w:rFonts w:ascii="Times New Roman" w:hAnsi="Times New Roman" w:cs="Times New Roman" w:hint="eastAsia"/>
                <w:kern w:val="0"/>
                <w:sz w:val="20"/>
                <w:szCs w:val="20"/>
              </w:rPr>
              <w:t>B</w:t>
            </w:r>
            <w:r w:rsidR="005B1B99">
              <w:rPr>
                <w:rFonts w:ascii="Times New Roman" w:hAnsi="Times New Roman" w:cs="Times New Roman" w:hint="eastAsia"/>
                <w:kern w:val="0"/>
                <w:sz w:val="20"/>
                <w:szCs w:val="20"/>
              </w:rPr>
              <w:t>型</w:t>
            </w:r>
            <w:r w:rsidRPr="00F37C7F">
              <w:rPr>
                <w:rFonts w:ascii="Times New Roman" w:hAnsi="Times New Roman" w:cs="Times New Roman" w:hint="eastAsia"/>
                <w:kern w:val="0"/>
                <w:sz w:val="20"/>
                <w:szCs w:val="20"/>
              </w:rPr>
              <w:t>（</w:t>
            </w:r>
            <w:r w:rsidRPr="00F37C7F">
              <w:rPr>
                <w:rFonts w:ascii="Times New Roman" w:hAnsi="Times New Roman" w:cs="Times New Roman" w:hint="eastAsia"/>
                <w:kern w:val="0"/>
                <w:sz w:val="20"/>
                <w:szCs w:val="20"/>
              </w:rPr>
              <w:t>18</w:t>
            </w:r>
            <w:r w:rsidRPr="00F37C7F">
              <w:rPr>
                <w:rFonts w:ascii="Times New Roman" w:hAnsi="Times New Roman" w:cs="Times New Roman" w:hint="eastAsia"/>
                <w:kern w:val="0"/>
                <w:sz w:val="20"/>
                <w:szCs w:val="20"/>
              </w:rPr>
              <w:t>平米起）</w:t>
            </w:r>
          </w:p>
          <w:p w:rsidR="00B44164" w:rsidRPr="00B44164" w:rsidRDefault="00B44164" w:rsidP="00B44164">
            <w:pPr>
              <w:widowControl/>
              <w:jc w:val="left"/>
              <w:rPr>
                <w:rFonts w:ascii="Times New Roman" w:hAnsi="Times New Roman" w:cs="Times New Roman"/>
                <w:kern w:val="0"/>
                <w:sz w:val="20"/>
                <w:szCs w:val="20"/>
              </w:rPr>
            </w:pPr>
            <w:r w:rsidRPr="00B44164">
              <w:rPr>
                <w:rFonts w:ascii="Times New Roman" w:hAnsi="Times New Roman" w:cs="Times New Roman" w:hint="eastAsia"/>
                <w:kern w:val="0"/>
                <w:sz w:val="20"/>
                <w:szCs w:val="20"/>
              </w:rPr>
              <w:t>1</w:t>
            </w:r>
            <w:r w:rsidRPr="00B44164">
              <w:rPr>
                <w:rFonts w:ascii="Times New Roman" w:hAnsi="Times New Roman" w:cs="Times New Roman" w:hint="eastAsia"/>
                <w:kern w:val="0"/>
                <w:sz w:val="20"/>
                <w:szCs w:val="20"/>
              </w:rPr>
              <w:t>个亚克力咨询台、</w:t>
            </w:r>
            <w:r w:rsidRPr="00B44164">
              <w:rPr>
                <w:rFonts w:ascii="Times New Roman" w:hAnsi="Times New Roman" w:cs="Times New Roman" w:hint="eastAsia"/>
                <w:kern w:val="0"/>
                <w:sz w:val="20"/>
                <w:szCs w:val="20"/>
              </w:rPr>
              <w:t xml:space="preserve"> 1</w:t>
            </w:r>
            <w:r w:rsidRPr="00B44164">
              <w:rPr>
                <w:rFonts w:ascii="Times New Roman" w:hAnsi="Times New Roman" w:cs="Times New Roman" w:hint="eastAsia"/>
                <w:kern w:val="0"/>
                <w:sz w:val="20"/>
                <w:szCs w:val="20"/>
              </w:rPr>
              <w:t>桌</w:t>
            </w:r>
            <w:r w:rsidRPr="00B44164">
              <w:rPr>
                <w:rFonts w:ascii="Times New Roman" w:hAnsi="Times New Roman" w:cs="Times New Roman" w:hint="eastAsia"/>
                <w:kern w:val="0"/>
                <w:sz w:val="20"/>
                <w:szCs w:val="20"/>
              </w:rPr>
              <w:t>4</w:t>
            </w:r>
            <w:r w:rsidRPr="00B44164">
              <w:rPr>
                <w:rFonts w:ascii="Times New Roman" w:hAnsi="Times New Roman" w:cs="Times New Roman" w:hint="eastAsia"/>
                <w:kern w:val="0"/>
                <w:sz w:val="20"/>
                <w:szCs w:val="20"/>
              </w:rPr>
              <w:t>椅、</w:t>
            </w:r>
            <w:r w:rsidRPr="00B44164">
              <w:rPr>
                <w:rFonts w:ascii="Times New Roman" w:hAnsi="Times New Roman" w:cs="Times New Roman" w:hint="eastAsia"/>
                <w:kern w:val="0"/>
                <w:sz w:val="20"/>
                <w:szCs w:val="20"/>
              </w:rPr>
              <w:t>1</w:t>
            </w:r>
            <w:r w:rsidRPr="00B44164">
              <w:rPr>
                <w:rFonts w:ascii="Times New Roman" w:hAnsi="Times New Roman" w:cs="Times New Roman" w:hint="eastAsia"/>
                <w:kern w:val="0"/>
                <w:sz w:val="20"/>
                <w:szCs w:val="20"/>
              </w:rPr>
              <w:t>个资料架、海报提供</w:t>
            </w:r>
            <w:r w:rsidRPr="00B44164">
              <w:rPr>
                <w:rFonts w:ascii="Times New Roman" w:hAnsi="Times New Roman" w:cs="Times New Roman" w:hint="eastAsia"/>
                <w:kern w:val="0"/>
                <w:sz w:val="20"/>
                <w:szCs w:val="20"/>
              </w:rPr>
              <w:t>AI</w:t>
            </w:r>
            <w:r w:rsidRPr="00B44164">
              <w:rPr>
                <w:rFonts w:ascii="Times New Roman" w:hAnsi="Times New Roman" w:cs="Times New Roman" w:hint="eastAsia"/>
                <w:kern w:val="0"/>
                <w:sz w:val="20"/>
                <w:szCs w:val="20"/>
              </w:rPr>
              <w:t>格式，搭建印刷粘贴好</w:t>
            </w:r>
          </w:p>
        </w:tc>
        <w:tc>
          <w:tcPr>
            <w:tcW w:w="2317" w:type="dxa"/>
            <w:tcBorders>
              <w:top w:val="single" w:sz="4" w:space="0" w:color="auto"/>
              <w:left w:val="single" w:sz="4" w:space="0" w:color="auto"/>
              <w:bottom w:val="single" w:sz="4" w:space="0" w:color="auto"/>
              <w:right w:val="single" w:sz="4" w:space="0" w:color="auto"/>
            </w:tcBorders>
            <w:vAlign w:val="center"/>
          </w:tcPr>
          <w:p w:rsidR="005B1B99" w:rsidRPr="000012CB" w:rsidRDefault="005B1B99" w:rsidP="00F6450D">
            <w:pPr>
              <w:rPr>
                <w:rFonts w:ascii="Times New Roman" w:hAnsiTheme="minorEastAsia" w:cs="Times New Roman"/>
                <w:kern w:val="0"/>
                <w:sz w:val="20"/>
                <w:szCs w:val="20"/>
              </w:rPr>
            </w:pPr>
            <w:r>
              <w:rPr>
                <w:rFonts w:ascii="Times New Roman" w:hAnsiTheme="minorEastAsia" w:cs="Times New Roman"/>
                <w:kern w:val="0"/>
                <w:sz w:val="20"/>
                <w:szCs w:val="20"/>
              </w:rPr>
              <w:t>三面开</w:t>
            </w:r>
          </w:p>
        </w:tc>
        <w:tc>
          <w:tcPr>
            <w:tcW w:w="2151" w:type="dxa"/>
            <w:tcBorders>
              <w:top w:val="single" w:sz="4" w:space="0" w:color="auto"/>
              <w:left w:val="single" w:sz="4" w:space="0" w:color="auto"/>
              <w:bottom w:val="single" w:sz="4" w:space="0" w:color="auto"/>
              <w:right w:val="single" w:sz="4" w:space="0" w:color="auto"/>
            </w:tcBorders>
            <w:vAlign w:val="center"/>
          </w:tcPr>
          <w:p w:rsidR="005B1B99" w:rsidRDefault="005B1B99" w:rsidP="00303428">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85400.00/18</w:t>
            </w:r>
            <w:r w:rsidRPr="005B1B99">
              <w:rPr>
                <w:rFonts w:ascii="Times New Roman" w:hAnsi="Times New Roman" w:cs="Times New Roman" w:hint="eastAsia"/>
                <w:color w:val="000000" w:themeColor="text1"/>
                <w:kern w:val="0"/>
                <w:sz w:val="20"/>
                <w:szCs w:val="20"/>
              </w:rPr>
              <w:t>㎡</w:t>
            </w:r>
          </w:p>
        </w:tc>
      </w:tr>
      <w:tr w:rsidR="00F6450D" w:rsidRPr="000012CB" w:rsidTr="00B44164">
        <w:trPr>
          <w:trHeight w:val="368"/>
        </w:trPr>
        <w:tc>
          <w:tcPr>
            <w:tcW w:w="79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val="restart"/>
            <w:tcBorders>
              <w:top w:val="single" w:sz="4" w:space="0" w:color="auto"/>
              <w:left w:val="single" w:sz="4" w:space="0" w:color="auto"/>
              <w:right w:val="single" w:sz="4" w:space="0" w:color="auto"/>
            </w:tcBorders>
            <w:vAlign w:val="center"/>
            <w:hideMark/>
          </w:tcPr>
          <w:p w:rsidR="00F6450D" w:rsidRDefault="00F6450D" w:rsidP="00F6450D">
            <w:pPr>
              <w:jc w:val="center"/>
              <w:rPr>
                <w:rFonts w:ascii="Times New Roman" w:hAnsiTheme="minorEastAsia" w:cs="Times New Roman"/>
                <w:kern w:val="0"/>
                <w:sz w:val="20"/>
                <w:szCs w:val="20"/>
              </w:rPr>
            </w:pPr>
            <w:r w:rsidRPr="000012CB">
              <w:rPr>
                <w:rFonts w:ascii="Times New Roman" w:hAnsiTheme="minorEastAsia" w:cs="Times New Roman"/>
                <w:kern w:val="0"/>
                <w:sz w:val="20"/>
                <w:szCs w:val="20"/>
              </w:rPr>
              <w:t>室内光地</w:t>
            </w:r>
          </w:p>
          <w:p w:rsidR="00F6450D" w:rsidRPr="000012CB" w:rsidRDefault="00F6450D" w:rsidP="00F6450D">
            <w:pPr>
              <w:jc w:val="center"/>
              <w:rPr>
                <w:rFonts w:ascii="Times New Roman" w:hAnsi="Times New Roman" w:cs="Times New Roman"/>
                <w:kern w:val="0"/>
                <w:sz w:val="20"/>
                <w:szCs w:val="20"/>
              </w:rPr>
            </w:pPr>
            <w:r w:rsidRPr="000012CB">
              <w:rPr>
                <w:rFonts w:ascii="Times New Roman" w:hAnsiTheme="minorEastAsia" w:cs="Times New Roman"/>
                <w:kern w:val="0"/>
                <w:sz w:val="20"/>
                <w:szCs w:val="20"/>
              </w:rPr>
              <w:t>（</w:t>
            </w:r>
            <w:r>
              <w:rPr>
                <w:rFonts w:ascii="Times New Roman" w:hAnsi="Times New Roman" w:cs="Times New Roman" w:hint="eastAsia"/>
                <w:kern w:val="0"/>
                <w:sz w:val="20"/>
                <w:szCs w:val="20"/>
              </w:rPr>
              <w:t>18</w:t>
            </w:r>
            <w:r w:rsidRPr="000012CB">
              <w:rPr>
                <w:rFonts w:ascii="Times New Roman" w:hAnsiTheme="minorEastAsia" w:cs="Times New Roman"/>
                <w:kern w:val="0"/>
                <w:sz w:val="20"/>
                <w:szCs w:val="20"/>
              </w:rPr>
              <w:t>㎡以上）</w:t>
            </w: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rPr>
                <w:rFonts w:ascii="Times New Roman" w:hAnsi="Times New Roman" w:cs="Times New Roman"/>
                <w:kern w:val="0"/>
                <w:sz w:val="20"/>
                <w:szCs w:val="20"/>
              </w:rPr>
            </w:pPr>
            <w:r w:rsidRPr="000012CB">
              <w:rPr>
                <w:rFonts w:ascii="Times New Roman" w:hAnsiTheme="minorEastAsia" w:cs="Times New Roman"/>
                <w:kern w:val="0"/>
                <w:sz w:val="20"/>
                <w:szCs w:val="20"/>
              </w:rPr>
              <w:t>一面开</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942D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w:t>
            </w:r>
            <w:r w:rsidR="00942D00">
              <w:rPr>
                <w:rFonts w:ascii="Times New Roman" w:hAnsi="Times New Roman" w:cs="Times New Roman" w:hint="eastAsia"/>
                <w:kern w:val="0"/>
                <w:sz w:val="20"/>
                <w:szCs w:val="20"/>
              </w:rPr>
              <w:t>4800</w:t>
            </w:r>
            <w:r w:rsidRPr="000012CB">
              <w:rPr>
                <w:rFonts w:ascii="Times New Roman" w:hAnsi="Times New Roman" w:cs="Times New Roman"/>
                <w:kern w:val="0"/>
                <w:sz w:val="20"/>
                <w:szCs w:val="20"/>
              </w:rPr>
              <w:t>.00/</w:t>
            </w:r>
            <w:r w:rsidR="00942D00">
              <w:rPr>
                <w:rFonts w:ascii="Times New Roman" w:hAnsi="Times New Roman" w:cs="Times New Roman" w:hint="eastAsia"/>
                <w:kern w:val="0"/>
                <w:sz w:val="20"/>
                <w:szCs w:val="20"/>
              </w:rPr>
              <w:t>9</w:t>
            </w:r>
            <w:r w:rsidRPr="000012CB">
              <w:rPr>
                <w:rFonts w:ascii="Times New Roman" w:hAnsiTheme="minorEastAsia" w:cs="Times New Roman"/>
                <w:kern w:val="0"/>
                <w:sz w:val="20"/>
                <w:szCs w:val="20"/>
              </w:rPr>
              <w:t>㎡</w:t>
            </w:r>
          </w:p>
        </w:tc>
      </w:tr>
      <w:tr w:rsidR="00F6450D" w:rsidRPr="000012CB" w:rsidTr="00B44164">
        <w:trPr>
          <w:trHeight w:val="417"/>
        </w:trPr>
        <w:tc>
          <w:tcPr>
            <w:tcW w:w="79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635CF4">
            <w:pPr>
              <w:rPr>
                <w:rFonts w:ascii="Times New Roman" w:hAnsi="Times New Roman" w:cs="Times New Roman"/>
                <w:kern w:val="0"/>
                <w:sz w:val="20"/>
                <w:szCs w:val="20"/>
              </w:rPr>
            </w:pPr>
            <w:r w:rsidRPr="000012CB">
              <w:rPr>
                <w:rFonts w:ascii="Times New Roman" w:hAnsiTheme="minorEastAsia" w:cs="Times New Roman"/>
                <w:kern w:val="0"/>
                <w:sz w:val="20"/>
                <w:szCs w:val="20"/>
              </w:rPr>
              <w:t>二面开</w:t>
            </w:r>
            <w:r w:rsidRPr="000012CB">
              <w:rPr>
                <w:rFonts w:ascii="Times New Roman" w:hAnsiTheme="minorEastAsia" w:cs="Times New Roman"/>
                <w:kern w:val="0"/>
                <w:szCs w:val="21"/>
              </w:rPr>
              <w:t>（增加</w:t>
            </w:r>
            <w:r w:rsidRPr="000012CB">
              <w:rPr>
                <w:rFonts w:ascii="Times New Roman" w:hAnsi="Times New Roman" w:cs="Times New Roman"/>
                <w:kern w:val="0"/>
                <w:szCs w:val="21"/>
              </w:rPr>
              <w:t>1</w:t>
            </w:r>
            <w:r>
              <w:rPr>
                <w:rFonts w:ascii="Times New Roman" w:hAnsi="Times New Roman" w:cs="Times New Roman" w:hint="eastAsia"/>
                <w:kern w:val="0"/>
                <w:szCs w:val="21"/>
              </w:rPr>
              <w:t>0</w:t>
            </w:r>
            <w:r w:rsidRPr="000012CB">
              <w:rPr>
                <w:rFonts w:ascii="Times New Roman" w:hAnsi="Times New Roman" w:cs="Times New Roman"/>
                <w:kern w:val="0"/>
                <w:szCs w:val="21"/>
              </w:rPr>
              <w:t>%</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942D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4</w:t>
            </w:r>
            <w:r w:rsidR="00942D00">
              <w:rPr>
                <w:rFonts w:ascii="Times New Roman" w:hAnsi="Times New Roman" w:cs="Times New Roman" w:hint="eastAsia"/>
                <w:kern w:val="0"/>
                <w:sz w:val="20"/>
                <w:szCs w:val="20"/>
              </w:rPr>
              <w:t>253</w:t>
            </w:r>
            <w:r w:rsidRPr="000012CB">
              <w:rPr>
                <w:rFonts w:ascii="Times New Roman" w:hAnsi="Times New Roman" w:cs="Times New Roman"/>
                <w:kern w:val="0"/>
                <w:sz w:val="20"/>
                <w:szCs w:val="20"/>
              </w:rPr>
              <w:t>.00/</w:t>
            </w:r>
            <w:r w:rsidRPr="000012CB">
              <w:rPr>
                <w:rFonts w:ascii="Times New Roman" w:hAnsiTheme="minorEastAsia" w:cs="Times New Roman"/>
                <w:kern w:val="0"/>
                <w:sz w:val="20"/>
                <w:szCs w:val="20"/>
              </w:rPr>
              <w:t>㎡</w:t>
            </w:r>
          </w:p>
        </w:tc>
      </w:tr>
      <w:tr w:rsidR="00F6450D" w:rsidRPr="000012CB" w:rsidTr="00B44164">
        <w:trPr>
          <w:trHeight w:val="423"/>
        </w:trPr>
        <w:tc>
          <w:tcPr>
            <w:tcW w:w="79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三面开</w:t>
            </w:r>
            <w:r w:rsidRPr="000012CB">
              <w:rPr>
                <w:rFonts w:ascii="Times New Roman" w:hAnsiTheme="minorEastAsia" w:cs="Times New Roman"/>
                <w:kern w:val="0"/>
                <w:szCs w:val="21"/>
              </w:rPr>
              <w:t>（增加</w:t>
            </w:r>
            <w:r>
              <w:rPr>
                <w:rFonts w:ascii="Times New Roman" w:hAnsi="Times New Roman" w:cs="Times New Roman" w:hint="eastAsia"/>
                <w:kern w:val="0"/>
                <w:szCs w:val="21"/>
              </w:rPr>
              <w:t>15</w:t>
            </w:r>
            <w:r w:rsidRPr="000012CB">
              <w:rPr>
                <w:rFonts w:ascii="Times New Roman" w:hAnsi="Times New Roman" w:cs="Times New Roman"/>
                <w:kern w:val="0"/>
                <w:szCs w:val="21"/>
              </w:rPr>
              <w:t>%</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942D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4</w:t>
            </w:r>
            <w:r w:rsidR="00942D00">
              <w:rPr>
                <w:rFonts w:ascii="Times New Roman" w:hAnsi="Times New Roman" w:cs="Times New Roman" w:hint="eastAsia"/>
                <w:kern w:val="0"/>
                <w:sz w:val="20"/>
                <w:szCs w:val="20"/>
              </w:rPr>
              <w:t>447</w:t>
            </w:r>
            <w:r w:rsidRPr="000012CB">
              <w:rPr>
                <w:rFonts w:ascii="Times New Roman" w:hAnsi="Times New Roman" w:cs="Times New Roman"/>
                <w:kern w:val="0"/>
                <w:sz w:val="20"/>
                <w:szCs w:val="20"/>
              </w:rPr>
              <w:t>.00/</w:t>
            </w:r>
            <w:r w:rsidRPr="000012CB">
              <w:rPr>
                <w:rFonts w:ascii="Times New Roman" w:hAnsiTheme="minorEastAsia" w:cs="Times New Roman"/>
                <w:kern w:val="0"/>
                <w:sz w:val="20"/>
                <w:szCs w:val="20"/>
              </w:rPr>
              <w:t>㎡</w:t>
            </w:r>
          </w:p>
        </w:tc>
      </w:tr>
      <w:tr w:rsidR="00F6450D" w:rsidRPr="000012CB" w:rsidTr="00B44164">
        <w:trPr>
          <w:trHeight w:val="401"/>
        </w:trPr>
        <w:tc>
          <w:tcPr>
            <w:tcW w:w="79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left w:val="single" w:sz="4" w:space="0" w:color="auto"/>
              <w:bottom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独立岛</w:t>
            </w:r>
            <w:r w:rsidRPr="000012CB">
              <w:rPr>
                <w:rFonts w:ascii="Times New Roman" w:hAnsiTheme="minorEastAsia" w:cs="Times New Roman"/>
                <w:kern w:val="0"/>
                <w:szCs w:val="21"/>
              </w:rPr>
              <w:t>（增加</w:t>
            </w:r>
            <w:r>
              <w:rPr>
                <w:rFonts w:ascii="Times New Roman" w:hAnsi="Times New Roman" w:cs="Times New Roman" w:hint="eastAsia"/>
                <w:kern w:val="0"/>
                <w:szCs w:val="21"/>
              </w:rPr>
              <w:t>2</w:t>
            </w:r>
            <w:r w:rsidRPr="000012CB">
              <w:rPr>
                <w:rFonts w:ascii="Times New Roman" w:hAnsi="Times New Roman" w:cs="Times New Roman"/>
                <w:kern w:val="0"/>
                <w:szCs w:val="21"/>
              </w:rPr>
              <w:t>0%</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942D00">
            <w:pPr>
              <w:jc w:val="center"/>
              <w:rPr>
                <w:rFonts w:ascii="Times New Roman" w:hAnsi="Times New Roman" w:cs="Times New Roman"/>
                <w:kern w:val="0"/>
                <w:sz w:val="20"/>
                <w:szCs w:val="20"/>
              </w:rPr>
            </w:pPr>
            <w:r>
              <w:rPr>
                <w:rFonts w:ascii="Times New Roman" w:hAnsi="Times New Roman" w:cs="Times New Roman" w:hint="eastAsia"/>
                <w:kern w:val="0"/>
                <w:sz w:val="20"/>
                <w:szCs w:val="20"/>
              </w:rPr>
              <w:t>4</w:t>
            </w:r>
            <w:r w:rsidR="00942D00">
              <w:rPr>
                <w:rFonts w:ascii="Times New Roman" w:hAnsi="Times New Roman" w:cs="Times New Roman" w:hint="eastAsia"/>
                <w:kern w:val="0"/>
                <w:sz w:val="20"/>
                <w:szCs w:val="20"/>
              </w:rPr>
              <w:t>640</w:t>
            </w:r>
            <w:r w:rsidRPr="000012CB">
              <w:rPr>
                <w:rFonts w:ascii="Times New Roman" w:hAnsi="Times New Roman" w:cs="Times New Roman"/>
                <w:kern w:val="0"/>
                <w:sz w:val="20"/>
                <w:szCs w:val="20"/>
              </w:rPr>
              <w:t>.00/</w:t>
            </w:r>
            <w:r w:rsidRPr="000012CB">
              <w:rPr>
                <w:rFonts w:ascii="Times New Roman" w:hAnsiTheme="minorEastAsia" w:cs="Times New Roman"/>
                <w:kern w:val="0"/>
                <w:sz w:val="20"/>
                <w:szCs w:val="20"/>
              </w:rPr>
              <w:t>㎡</w:t>
            </w:r>
          </w:p>
        </w:tc>
      </w:tr>
      <w:tr w:rsidR="00EA504F" w:rsidRPr="000012CB" w:rsidTr="00B44164">
        <w:trPr>
          <w:trHeight w:val="558"/>
        </w:trPr>
        <w:tc>
          <w:tcPr>
            <w:tcW w:w="79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0"/>
              </w:rPr>
            </w:pPr>
            <w:r w:rsidRPr="000012CB">
              <w:rPr>
                <w:rFonts w:ascii="Times New Roman" w:hAnsi="Times New Roman" w:cs="Times New Roman"/>
                <w:kern w:val="0"/>
                <w:sz w:val="20"/>
                <w:szCs w:val="20"/>
              </w:rPr>
              <w:t>3</w:t>
            </w:r>
          </w:p>
        </w:tc>
        <w:tc>
          <w:tcPr>
            <w:tcW w:w="155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rPr>
                <w:rFonts w:ascii="Times New Roman" w:hAnsi="Times New Roman" w:cs="Times New Roman"/>
                <w:kern w:val="0"/>
                <w:sz w:val="20"/>
                <w:szCs w:val="20"/>
              </w:rPr>
            </w:pPr>
            <w:r w:rsidRPr="000012CB">
              <w:rPr>
                <w:rFonts w:ascii="Times New Roman" w:hAnsiTheme="minorEastAsia" w:cs="Times New Roman"/>
                <w:kern w:val="0"/>
                <w:sz w:val="20"/>
                <w:szCs w:val="20"/>
              </w:rPr>
              <w:t>展期人员费用</w:t>
            </w:r>
          </w:p>
        </w:tc>
        <w:tc>
          <w:tcPr>
            <w:tcW w:w="7068" w:type="dxa"/>
            <w:gridSpan w:val="3"/>
            <w:tcBorders>
              <w:top w:val="single" w:sz="4" w:space="0" w:color="auto"/>
              <w:left w:val="single" w:sz="4" w:space="0" w:color="auto"/>
              <w:bottom w:val="single" w:sz="4" w:space="0" w:color="auto"/>
              <w:right w:val="single" w:sz="4" w:space="0" w:color="auto"/>
            </w:tcBorders>
            <w:vAlign w:val="center"/>
            <w:hideMark/>
          </w:tcPr>
          <w:p w:rsidR="00B44164" w:rsidRDefault="00942D00" w:rsidP="00942D00">
            <w:pPr>
              <w:ind w:rightChars="-51" w:right="-107"/>
              <w:rPr>
                <w:rFonts w:ascii="Times New Roman" w:hAnsiTheme="minorEastAsia" w:cs="Times New Roman"/>
                <w:kern w:val="0"/>
                <w:sz w:val="20"/>
                <w:szCs w:val="20"/>
              </w:rPr>
            </w:pPr>
            <w:r w:rsidRPr="00942D00">
              <w:rPr>
                <w:rFonts w:ascii="Times New Roman" w:hAnsiTheme="minorEastAsia" w:cs="Times New Roman" w:hint="eastAsia"/>
                <w:kern w:val="0"/>
                <w:sz w:val="20"/>
                <w:szCs w:val="20"/>
              </w:rPr>
              <w:t>含境外</w:t>
            </w:r>
            <w:r w:rsidRPr="00942D00">
              <w:rPr>
                <w:rFonts w:ascii="Times New Roman" w:hAnsiTheme="minorEastAsia" w:cs="Times New Roman" w:hint="eastAsia"/>
                <w:kern w:val="0"/>
                <w:sz w:val="20"/>
                <w:szCs w:val="20"/>
              </w:rPr>
              <w:t>7</w:t>
            </w:r>
            <w:r w:rsidRPr="00942D00">
              <w:rPr>
                <w:rFonts w:ascii="Times New Roman" w:hAnsiTheme="minorEastAsia" w:cs="Times New Roman" w:hint="eastAsia"/>
                <w:kern w:val="0"/>
                <w:sz w:val="20"/>
                <w:szCs w:val="20"/>
              </w:rPr>
              <w:t>天</w:t>
            </w:r>
            <w:r w:rsidRPr="00942D00">
              <w:rPr>
                <w:rFonts w:ascii="Times New Roman" w:hAnsiTheme="minorEastAsia" w:cs="Times New Roman" w:hint="eastAsia"/>
                <w:kern w:val="0"/>
                <w:sz w:val="20"/>
                <w:szCs w:val="20"/>
              </w:rPr>
              <w:t>6</w:t>
            </w:r>
            <w:r w:rsidRPr="00942D00">
              <w:rPr>
                <w:rFonts w:ascii="Times New Roman" w:hAnsiTheme="minorEastAsia" w:cs="Times New Roman" w:hint="eastAsia"/>
                <w:kern w:val="0"/>
                <w:sz w:val="20"/>
                <w:szCs w:val="20"/>
              </w:rPr>
              <w:t>晚往返机票、签证、保险、酒店住宿、餐饮、交通</w:t>
            </w:r>
            <w:r>
              <w:rPr>
                <w:rFonts w:ascii="Times New Roman" w:hAnsiTheme="minorEastAsia" w:cs="Times New Roman" w:hint="eastAsia"/>
                <w:kern w:val="0"/>
                <w:sz w:val="20"/>
                <w:szCs w:val="20"/>
              </w:rPr>
              <w:t>。</w:t>
            </w:r>
          </w:p>
          <w:p w:rsidR="00EA504F" w:rsidRPr="000012CB" w:rsidRDefault="00942D00" w:rsidP="00B44164">
            <w:pPr>
              <w:ind w:rightChars="-51" w:right="-107"/>
              <w:rPr>
                <w:rFonts w:ascii="Times New Roman" w:hAnsi="Times New Roman" w:cs="Times New Roman"/>
                <w:color w:val="FF0000"/>
                <w:kern w:val="0"/>
                <w:sz w:val="20"/>
                <w:szCs w:val="20"/>
              </w:rPr>
            </w:pPr>
            <w:r w:rsidRPr="000012CB">
              <w:rPr>
                <w:rFonts w:ascii="Times New Roman" w:hAnsiTheme="minorEastAsia" w:cs="Times New Roman"/>
                <w:kern w:val="0"/>
                <w:sz w:val="20"/>
                <w:szCs w:val="20"/>
              </w:rPr>
              <w:t>根据具体行程安排另行通知。</w:t>
            </w:r>
            <w:r w:rsidRPr="00942D00">
              <w:rPr>
                <w:rFonts w:ascii="Times New Roman" w:hAnsiTheme="minorEastAsia" w:cs="Times New Roman" w:hint="eastAsia"/>
                <w:kern w:val="0"/>
                <w:sz w:val="20"/>
                <w:szCs w:val="20"/>
              </w:rPr>
              <w:t xml:space="preserve"> </w:t>
            </w:r>
          </w:p>
        </w:tc>
      </w:tr>
      <w:tr w:rsidR="00EA504F" w:rsidRPr="000012CB" w:rsidTr="00B44164">
        <w:trPr>
          <w:trHeight w:val="660"/>
        </w:trPr>
        <w:tc>
          <w:tcPr>
            <w:tcW w:w="79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0"/>
              </w:rPr>
            </w:pPr>
            <w:r w:rsidRPr="000012CB">
              <w:rPr>
                <w:rFonts w:ascii="Times New Roman" w:hAnsi="Times New Roman" w:cs="Times New Roman"/>
                <w:kern w:val="0"/>
                <w:sz w:val="20"/>
                <w:szCs w:val="20"/>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rPr>
                <w:rFonts w:ascii="Times New Roman" w:hAnsi="Times New Roman" w:cs="Times New Roman"/>
                <w:kern w:val="0"/>
                <w:sz w:val="20"/>
                <w:szCs w:val="20"/>
              </w:rPr>
            </w:pPr>
            <w:r w:rsidRPr="000012CB">
              <w:rPr>
                <w:rFonts w:ascii="Times New Roman" w:hAnsiTheme="minorEastAsia" w:cs="Times New Roman"/>
                <w:kern w:val="0"/>
                <w:sz w:val="20"/>
                <w:szCs w:val="20"/>
              </w:rPr>
              <w:t>其他</w:t>
            </w:r>
          </w:p>
        </w:tc>
        <w:tc>
          <w:tcPr>
            <w:tcW w:w="4917" w:type="dxa"/>
            <w:gridSpan w:val="2"/>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rPr>
                <w:rFonts w:ascii="Times New Roman" w:hAnsi="Times New Roman" w:cs="Times New Roman"/>
                <w:kern w:val="0"/>
                <w:sz w:val="20"/>
                <w:szCs w:val="20"/>
              </w:rPr>
            </w:pPr>
            <w:r w:rsidRPr="000012CB">
              <w:rPr>
                <w:rFonts w:ascii="Times New Roman" w:hAnsiTheme="minorEastAsia" w:cs="Times New Roman"/>
                <w:kern w:val="0"/>
                <w:sz w:val="20"/>
                <w:szCs w:val="20"/>
              </w:rPr>
              <w:t>布展时展品设备吊装、加油、电瓶充电等现场发生的费用</w:t>
            </w:r>
            <w:r w:rsidRPr="000012CB">
              <w:rPr>
                <w:rFonts w:ascii="Times New Roman" w:hAnsi="Times New Roman" w:cs="Times New Roman"/>
                <w:kern w:val="0"/>
                <w:sz w:val="20"/>
                <w:szCs w:val="20"/>
              </w:rPr>
              <w:t>,</w:t>
            </w:r>
            <w:r w:rsidRPr="000012CB">
              <w:rPr>
                <w:rFonts w:ascii="Times New Roman" w:hAnsiTheme="minorEastAsia" w:cs="Times New Roman"/>
                <w:kern w:val="0"/>
                <w:sz w:val="20"/>
                <w:szCs w:val="20"/>
              </w:rPr>
              <w:t>由展商自行支付。</w:t>
            </w:r>
          </w:p>
        </w:tc>
        <w:tc>
          <w:tcPr>
            <w:tcW w:w="2151"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spacing w:line="240" w:lineRule="exact"/>
              <w:rPr>
                <w:rFonts w:ascii="Times New Roman" w:hAnsi="Times New Roman" w:cs="Times New Roman"/>
                <w:spacing w:val="-14"/>
                <w:kern w:val="0"/>
                <w:sz w:val="20"/>
                <w:szCs w:val="20"/>
              </w:rPr>
            </w:pPr>
            <w:r w:rsidRPr="000012CB">
              <w:rPr>
                <w:rFonts w:ascii="Times New Roman" w:hAnsiTheme="minorEastAsia" w:cs="Times New Roman"/>
                <w:spacing w:val="-14"/>
                <w:kern w:val="0"/>
                <w:sz w:val="20"/>
                <w:szCs w:val="20"/>
              </w:rPr>
              <w:t>收费标准按照韩国展会主办方有关规定执行</w:t>
            </w:r>
          </w:p>
        </w:tc>
      </w:tr>
      <w:tr w:rsidR="00EA504F" w:rsidRPr="000012CB" w:rsidTr="00B44164">
        <w:trPr>
          <w:trHeight w:val="5326"/>
        </w:trPr>
        <w:tc>
          <w:tcPr>
            <w:tcW w:w="9416" w:type="dxa"/>
            <w:gridSpan w:val="5"/>
            <w:tcBorders>
              <w:top w:val="single" w:sz="4" w:space="0" w:color="auto"/>
              <w:left w:val="single" w:sz="4" w:space="0" w:color="auto"/>
              <w:bottom w:val="single" w:sz="4" w:space="0" w:color="auto"/>
              <w:right w:val="single" w:sz="4" w:space="0" w:color="auto"/>
            </w:tcBorders>
          </w:tcPr>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参展须知：</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1.</w:t>
            </w:r>
            <w:r w:rsidRPr="00942D00">
              <w:rPr>
                <w:rFonts w:ascii="Times New Roman" w:hAnsiTheme="minorEastAsia" w:cs="Times New Roman" w:hint="eastAsia"/>
                <w:kern w:val="0"/>
                <w:sz w:val="18"/>
                <w:szCs w:val="18"/>
              </w:rPr>
              <w:t>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2.</w:t>
            </w:r>
            <w:r w:rsidRPr="00942D00">
              <w:rPr>
                <w:rFonts w:ascii="Times New Roman" w:hAnsiTheme="minorEastAsia" w:cs="Times New Roman" w:hint="eastAsia"/>
                <w:kern w:val="0"/>
                <w:sz w:val="18"/>
                <w:szCs w:val="18"/>
              </w:rPr>
              <w:t>参展单位要严格按照组展单位下发的通知和规定，如期提交各种信息和资料，按期完成展品集运。如因主办方原因调整展位，展位以最终调整为准。</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3.</w:t>
            </w:r>
            <w:r w:rsidRPr="00942D00">
              <w:rPr>
                <w:rFonts w:ascii="Times New Roman" w:hAnsiTheme="minorEastAsia" w:cs="Times New Roman" w:hint="eastAsia"/>
                <w:kern w:val="0"/>
                <w:sz w:val="18"/>
                <w:szCs w:val="18"/>
              </w:rPr>
              <w:t>由于不可抗力原因或组展单位及主办单位不可控制的原因导致本次展会发生变更或取消的，组展单位不承担违约责任。由于不可抗力造成的相应后果（包括但不限于费用等）由各方自行承担。</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4.</w:t>
            </w:r>
            <w:r w:rsidRPr="00942D00">
              <w:rPr>
                <w:rFonts w:ascii="Times New Roman" w:hAnsiTheme="minorEastAsia" w:cs="Times New Roman" w:hint="eastAsia"/>
                <w:kern w:val="0"/>
                <w:sz w:val="18"/>
                <w:szCs w:val="18"/>
              </w:rPr>
              <w:t>以人民币结算，不接受外币付款。汇率如有大幅变化，不排除调整价格的可能。</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5.</w:t>
            </w:r>
            <w:r w:rsidRPr="00942D00">
              <w:rPr>
                <w:rFonts w:ascii="Times New Roman" w:hAnsiTheme="minorEastAsia" w:cs="Times New Roman" w:hint="eastAsia"/>
                <w:kern w:val="0"/>
                <w:sz w:val="18"/>
                <w:szCs w:val="18"/>
              </w:rPr>
              <w:t>参展单位应严格遵守展会各项规定，不侵犯他人合法权益（包括但不限于知识产权），如违反规定或发生侵权行为导致给组展单位或其他参展商和主办</w:t>
            </w:r>
            <w:proofErr w:type="gramStart"/>
            <w:r w:rsidRPr="00942D00">
              <w:rPr>
                <w:rFonts w:ascii="Times New Roman" w:hAnsiTheme="minorEastAsia" w:cs="Times New Roman" w:hint="eastAsia"/>
                <w:kern w:val="0"/>
                <w:sz w:val="18"/>
                <w:szCs w:val="18"/>
              </w:rPr>
              <w:t>方带来</w:t>
            </w:r>
            <w:proofErr w:type="gramEnd"/>
            <w:r w:rsidRPr="00942D00">
              <w:rPr>
                <w:rFonts w:ascii="Times New Roman" w:hAnsiTheme="minorEastAsia" w:cs="Times New Roman" w:hint="eastAsia"/>
                <w:kern w:val="0"/>
                <w:sz w:val="18"/>
                <w:szCs w:val="18"/>
              </w:rPr>
              <w:t>损失的，应承担相应责任。</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6.</w:t>
            </w:r>
            <w:r w:rsidRPr="00942D00">
              <w:rPr>
                <w:rFonts w:ascii="Times New Roman" w:hAnsiTheme="minorEastAsia" w:cs="Times New Roman" w:hint="eastAsia"/>
                <w:kern w:val="0"/>
                <w:sz w:val="18"/>
                <w:szCs w:val="18"/>
              </w:rPr>
              <w:t>标准展位电量仅支持笔记本及手机充电，不支持烧水。如需提高电量，参展单位须额外增租。</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7.</w:t>
            </w:r>
            <w:r w:rsidRPr="00942D00">
              <w:rPr>
                <w:rFonts w:ascii="Times New Roman" w:hAnsiTheme="minorEastAsia" w:cs="Times New Roman" w:hint="eastAsia"/>
                <w:kern w:val="0"/>
                <w:sz w:val="18"/>
                <w:szCs w:val="18"/>
              </w:rPr>
              <w:t>双方因参展发生争议，应友好协商解决，协商不成的，将争议提交组展单位所在地法院诉讼解决。</w:t>
            </w:r>
          </w:p>
          <w:p w:rsidR="00942D00" w:rsidRPr="00942D00" w:rsidRDefault="00942D00" w:rsidP="00942D00">
            <w:pPr>
              <w:spacing w:line="320" w:lineRule="exact"/>
              <w:rPr>
                <w:rFonts w:ascii="Times New Roman" w:hAnsiTheme="minorEastAsia" w:cs="Times New Roman"/>
                <w:kern w:val="0"/>
                <w:sz w:val="18"/>
                <w:szCs w:val="18"/>
              </w:rPr>
            </w:pPr>
            <w:r w:rsidRPr="00942D00">
              <w:rPr>
                <w:rFonts w:ascii="Times New Roman" w:hAnsiTheme="minorEastAsia" w:cs="Times New Roman" w:hint="eastAsia"/>
                <w:kern w:val="0"/>
                <w:sz w:val="18"/>
                <w:szCs w:val="18"/>
              </w:rPr>
              <w:t>8.</w:t>
            </w:r>
            <w:r w:rsidRPr="00942D00">
              <w:rPr>
                <w:rFonts w:ascii="Times New Roman" w:hAnsiTheme="minorEastAsia" w:cs="Times New Roman" w:hint="eastAsia"/>
                <w:kern w:val="0"/>
                <w:sz w:val="18"/>
                <w:szCs w:val="18"/>
              </w:rPr>
              <w:t>本申请表及参展须知（代合同书）一式二份，经双方签章确认后具有合同效力。签章后的</w:t>
            </w:r>
            <w:r w:rsidR="00E10D37">
              <w:rPr>
                <w:rFonts w:ascii="Times New Roman" w:hAnsiTheme="minorEastAsia" w:cs="Times New Roman" w:hint="eastAsia"/>
                <w:kern w:val="0"/>
                <w:sz w:val="18"/>
                <w:szCs w:val="18"/>
              </w:rPr>
              <w:t>扫描</w:t>
            </w:r>
            <w:r w:rsidRPr="00942D00">
              <w:rPr>
                <w:rFonts w:ascii="Times New Roman" w:hAnsiTheme="minorEastAsia" w:cs="Times New Roman" w:hint="eastAsia"/>
                <w:kern w:val="0"/>
                <w:sz w:val="18"/>
                <w:szCs w:val="18"/>
              </w:rPr>
              <w:t>件与原件具有同等效力。未尽事宜，按照招展通知及随后发放的各种相关通知的具体内容确定。</w:t>
            </w:r>
          </w:p>
          <w:p w:rsidR="00EA504F" w:rsidRPr="000012CB" w:rsidRDefault="00942D00" w:rsidP="00942D00">
            <w:pPr>
              <w:spacing w:line="320" w:lineRule="exact"/>
              <w:ind w:left="357" w:hanging="357"/>
              <w:rPr>
                <w:rFonts w:ascii="Times New Roman" w:hAnsi="Times New Roman" w:cs="Times New Roman"/>
                <w:sz w:val="18"/>
                <w:szCs w:val="18"/>
              </w:rPr>
            </w:pPr>
            <w:r w:rsidRPr="00942D00">
              <w:rPr>
                <w:rFonts w:ascii="Times New Roman" w:hAnsiTheme="minorEastAsia" w:cs="Times New Roman" w:hint="eastAsia"/>
                <w:kern w:val="0"/>
                <w:sz w:val="18"/>
                <w:szCs w:val="18"/>
              </w:rPr>
              <w:t>9.</w:t>
            </w:r>
            <w:r w:rsidRPr="00942D00">
              <w:rPr>
                <w:rFonts w:ascii="Times New Roman" w:hAnsiTheme="minorEastAsia" w:cs="Times New Roman" w:hint="eastAsia"/>
                <w:kern w:val="0"/>
                <w:sz w:val="18"/>
                <w:szCs w:val="18"/>
              </w:rPr>
              <w:t>如后续产生除上述以外的其他参展相关费用，以双方附件盖章确认金额为准。</w:t>
            </w:r>
          </w:p>
        </w:tc>
      </w:tr>
    </w:tbl>
    <w:p w:rsidR="00EA504F" w:rsidRPr="000012CB" w:rsidRDefault="00942D00" w:rsidP="00942D00">
      <w:pPr>
        <w:tabs>
          <w:tab w:val="left" w:pos="4062"/>
        </w:tabs>
        <w:adjustRightInd w:val="0"/>
        <w:snapToGrid w:val="0"/>
        <w:spacing w:line="240" w:lineRule="atLeast"/>
        <w:ind w:rightChars="-294" w:right="-617"/>
        <w:jc w:val="left"/>
        <w:rPr>
          <w:rFonts w:ascii="Times New Roman" w:hAnsi="Times New Roman" w:cs="Times New Roman"/>
          <w:sz w:val="18"/>
          <w:szCs w:val="36"/>
        </w:rPr>
      </w:pPr>
      <w:r>
        <w:rPr>
          <w:rFonts w:ascii="Times New Roman" w:hAnsi="Times New Roman" w:cs="Times New Roman"/>
          <w:sz w:val="18"/>
          <w:szCs w:val="36"/>
        </w:rPr>
        <w:tab/>
      </w:r>
    </w:p>
    <w:sectPr w:rsidR="00EA504F" w:rsidRPr="000012CB" w:rsidSect="00D92E6F">
      <w:pgSz w:w="11906" w:h="16838"/>
      <w:pgMar w:top="1418" w:right="1416" w:bottom="1418"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48" w:rsidRDefault="00230C48" w:rsidP="00F615E2">
      <w:r>
        <w:separator/>
      </w:r>
    </w:p>
  </w:endnote>
  <w:endnote w:type="continuationSeparator" w:id="0">
    <w:p w:rsidR="00230C48" w:rsidRDefault="00230C48" w:rsidP="00F6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新宋体">
    <w:panose1 w:val="02010609030101010101"/>
    <w:charset w:val="86"/>
    <w:family w:val="modern"/>
    <w:pitch w:val="fixed"/>
    <w:sig w:usb0="0000028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48" w:rsidRDefault="00230C48" w:rsidP="00F615E2">
      <w:r>
        <w:separator/>
      </w:r>
    </w:p>
  </w:footnote>
  <w:footnote w:type="continuationSeparator" w:id="0">
    <w:p w:rsidR="00230C48" w:rsidRDefault="00230C48" w:rsidP="00F61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32495A74"/>
    <w:multiLevelType w:val="hybridMultilevel"/>
    <w:tmpl w:val="D0F87426"/>
    <w:lvl w:ilvl="0" w:tplc="A4223A8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5E2"/>
    <w:rsid w:val="0000007E"/>
    <w:rsid w:val="000012CB"/>
    <w:rsid w:val="0000179B"/>
    <w:rsid w:val="00005CF9"/>
    <w:rsid w:val="00011ADF"/>
    <w:rsid w:val="00015DD4"/>
    <w:rsid w:val="00017DA4"/>
    <w:rsid w:val="00047F7D"/>
    <w:rsid w:val="00050D49"/>
    <w:rsid w:val="00055D21"/>
    <w:rsid w:val="00067177"/>
    <w:rsid w:val="00067CC1"/>
    <w:rsid w:val="00071BB0"/>
    <w:rsid w:val="000750B7"/>
    <w:rsid w:val="000761B9"/>
    <w:rsid w:val="000829F2"/>
    <w:rsid w:val="00083B87"/>
    <w:rsid w:val="000868F8"/>
    <w:rsid w:val="00092FC9"/>
    <w:rsid w:val="0009405E"/>
    <w:rsid w:val="00096C3B"/>
    <w:rsid w:val="000A10AF"/>
    <w:rsid w:val="000A5216"/>
    <w:rsid w:val="000B0D11"/>
    <w:rsid w:val="000B31D1"/>
    <w:rsid w:val="000B7BF0"/>
    <w:rsid w:val="000C086C"/>
    <w:rsid w:val="000C4F13"/>
    <w:rsid w:val="000D26DE"/>
    <w:rsid w:val="000D3A10"/>
    <w:rsid w:val="000D563E"/>
    <w:rsid w:val="000E26A5"/>
    <w:rsid w:val="000E2915"/>
    <w:rsid w:val="000E6A2C"/>
    <w:rsid w:val="00114DC8"/>
    <w:rsid w:val="00122ACC"/>
    <w:rsid w:val="001305D8"/>
    <w:rsid w:val="001308DA"/>
    <w:rsid w:val="00143016"/>
    <w:rsid w:val="00145884"/>
    <w:rsid w:val="00152ECD"/>
    <w:rsid w:val="001572A3"/>
    <w:rsid w:val="001609C7"/>
    <w:rsid w:val="00163207"/>
    <w:rsid w:val="00166774"/>
    <w:rsid w:val="00167565"/>
    <w:rsid w:val="00175C27"/>
    <w:rsid w:val="00185772"/>
    <w:rsid w:val="0018602E"/>
    <w:rsid w:val="00191443"/>
    <w:rsid w:val="00196CED"/>
    <w:rsid w:val="00197E66"/>
    <w:rsid w:val="001A203E"/>
    <w:rsid w:val="001A6558"/>
    <w:rsid w:val="001A6C4F"/>
    <w:rsid w:val="001B241E"/>
    <w:rsid w:val="001B4036"/>
    <w:rsid w:val="001B6AE8"/>
    <w:rsid w:val="001C63C5"/>
    <w:rsid w:val="001C77D6"/>
    <w:rsid w:val="001D1CF0"/>
    <w:rsid w:val="001D4D71"/>
    <w:rsid w:val="001D527B"/>
    <w:rsid w:val="001E05A7"/>
    <w:rsid w:val="001E6DFC"/>
    <w:rsid w:val="001E76D5"/>
    <w:rsid w:val="001F0114"/>
    <w:rsid w:val="001F03FF"/>
    <w:rsid w:val="001F194F"/>
    <w:rsid w:val="0020085F"/>
    <w:rsid w:val="00202BBB"/>
    <w:rsid w:val="00204837"/>
    <w:rsid w:val="00206544"/>
    <w:rsid w:val="002108C3"/>
    <w:rsid w:val="002136EE"/>
    <w:rsid w:val="002149E8"/>
    <w:rsid w:val="0021522E"/>
    <w:rsid w:val="002247EE"/>
    <w:rsid w:val="002255FB"/>
    <w:rsid w:val="00230A29"/>
    <w:rsid w:val="00230C48"/>
    <w:rsid w:val="00231CF8"/>
    <w:rsid w:val="00235BD3"/>
    <w:rsid w:val="00243CD5"/>
    <w:rsid w:val="00244D93"/>
    <w:rsid w:val="0024572B"/>
    <w:rsid w:val="0024584D"/>
    <w:rsid w:val="002533C3"/>
    <w:rsid w:val="00261932"/>
    <w:rsid w:val="002709E7"/>
    <w:rsid w:val="002729FD"/>
    <w:rsid w:val="00277D9D"/>
    <w:rsid w:val="00282409"/>
    <w:rsid w:val="00282D92"/>
    <w:rsid w:val="00297AF5"/>
    <w:rsid w:val="002B3C45"/>
    <w:rsid w:val="002B4C2E"/>
    <w:rsid w:val="002C0576"/>
    <w:rsid w:val="002C2310"/>
    <w:rsid w:val="002C64E6"/>
    <w:rsid w:val="002D0570"/>
    <w:rsid w:val="002D05ED"/>
    <w:rsid w:val="002E4667"/>
    <w:rsid w:val="002F1683"/>
    <w:rsid w:val="002F190F"/>
    <w:rsid w:val="002F7B65"/>
    <w:rsid w:val="00301108"/>
    <w:rsid w:val="00303428"/>
    <w:rsid w:val="003044CA"/>
    <w:rsid w:val="00310C5B"/>
    <w:rsid w:val="00310C67"/>
    <w:rsid w:val="00313605"/>
    <w:rsid w:val="00314412"/>
    <w:rsid w:val="00315EE6"/>
    <w:rsid w:val="00317398"/>
    <w:rsid w:val="003253CC"/>
    <w:rsid w:val="00330F08"/>
    <w:rsid w:val="00331290"/>
    <w:rsid w:val="00331BF5"/>
    <w:rsid w:val="00342581"/>
    <w:rsid w:val="00352AAF"/>
    <w:rsid w:val="00353968"/>
    <w:rsid w:val="003551CF"/>
    <w:rsid w:val="00361BBD"/>
    <w:rsid w:val="00365356"/>
    <w:rsid w:val="00373531"/>
    <w:rsid w:val="00377DC1"/>
    <w:rsid w:val="00383175"/>
    <w:rsid w:val="003842C5"/>
    <w:rsid w:val="00391C9E"/>
    <w:rsid w:val="0039399A"/>
    <w:rsid w:val="0039463B"/>
    <w:rsid w:val="00394F66"/>
    <w:rsid w:val="003A189D"/>
    <w:rsid w:val="003B0A83"/>
    <w:rsid w:val="003B0D30"/>
    <w:rsid w:val="003B6B33"/>
    <w:rsid w:val="003D4A60"/>
    <w:rsid w:val="00401CAB"/>
    <w:rsid w:val="00405E51"/>
    <w:rsid w:val="004104CE"/>
    <w:rsid w:val="00413418"/>
    <w:rsid w:val="0041442B"/>
    <w:rsid w:val="004157A4"/>
    <w:rsid w:val="00434891"/>
    <w:rsid w:val="00435027"/>
    <w:rsid w:val="00441121"/>
    <w:rsid w:val="004426DD"/>
    <w:rsid w:val="00444487"/>
    <w:rsid w:val="00454F18"/>
    <w:rsid w:val="00457FDE"/>
    <w:rsid w:val="0047059F"/>
    <w:rsid w:val="0047661E"/>
    <w:rsid w:val="00483B37"/>
    <w:rsid w:val="00485300"/>
    <w:rsid w:val="004865CE"/>
    <w:rsid w:val="004879F5"/>
    <w:rsid w:val="0049083D"/>
    <w:rsid w:val="00495141"/>
    <w:rsid w:val="004A5078"/>
    <w:rsid w:val="004B1F87"/>
    <w:rsid w:val="004B2533"/>
    <w:rsid w:val="004C6A7E"/>
    <w:rsid w:val="004D0751"/>
    <w:rsid w:val="004D1F40"/>
    <w:rsid w:val="004D76A5"/>
    <w:rsid w:val="004D7AF4"/>
    <w:rsid w:val="0050226E"/>
    <w:rsid w:val="005025B1"/>
    <w:rsid w:val="00505D16"/>
    <w:rsid w:val="0051152D"/>
    <w:rsid w:val="0051244C"/>
    <w:rsid w:val="00515F36"/>
    <w:rsid w:val="005224D7"/>
    <w:rsid w:val="00524C3D"/>
    <w:rsid w:val="0052534C"/>
    <w:rsid w:val="00541B44"/>
    <w:rsid w:val="0054691A"/>
    <w:rsid w:val="00551E0D"/>
    <w:rsid w:val="0056263A"/>
    <w:rsid w:val="00563705"/>
    <w:rsid w:val="005660ED"/>
    <w:rsid w:val="00572EDA"/>
    <w:rsid w:val="00573FE0"/>
    <w:rsid w:val="005932F2"/>
    <w:rsid w:val="00593735"/>
    <w:rsid w:val="005959B0"/>
    <w:rsid w:val="005A294E"/>
    <w:rsid w:val="005A2CD5"/>
    <w:rsid w:val="005B1B99"/>
    <w:rsid w:val="005B1ECA"/>
    <w:rsid w:val="005B4C92"/>
    <w:rsid w:val="005B4E81"/>
    <w:rsid w:val="005B6AC0"/>
    <w:rsid w:val="005B71CB"/>
    <w:rsid w:val="005C09E3"/>
    <w:rsid w:val="005C369C"/>
    <w:rsid w:val="005C3BDD"/>
    <w:rsid w:val="005D1E63"/>
    <w:rsid w:val="005F4298"/>
    <w:rsid w:val="005F6A8E"/>
    <w:rsid w:val="00600BAC"/>
    <w:rsid w:val="006034E2"/>
    <w:rsid w:val="00604049"/>
    <w:rsid w:val="00606655"/>
    <w:rsid w:val="0060792F"/>
    <w:rsid w:val="006141E6"/>
    <w:rsid w:val="006150A9"/>
    <w:rsid w:val="006169A6"/>
    <w:rsid w:val="006244AD"/>
    <w:rsid w:val="0063080B"/>
    <w:rsid w:val="006320DA"/>
    <w:rsid w:val="0063243E"/>
    <w:rsid w:val="00635CF4"/>
    <w:rsid w:val="00637659"/>
    <w:rsid w:val="00640D30"/>
    <w:rsid w:val="00645482"/>
    <w:rsid w:val="00645555"/>
    <w:rsid w:val="00646525"/>
    <w:rsid w:val="006515D2"/>
    <w:rsid w:val="00652DC3"/>
    <w:rsid w:val="00652F6F"/>
    <w:rsid w:val="00653156"/>
    <w:rsid w:val="00653C0B"/>
    <w:rsid w:val="00653CAE"/>
    <w:rsid w:val="00660C73"/>
    <w:rsid w:val="00661019"/>
    <w:rsid w:val="00664F10"/>
    <w:rsid w:val="006738DE"/>
    <w:rsid w:val="00674B41"/>
    <w:rsid w:val="00685013"/>
    <w:rsid w:val="00696CC7"/>
    <w:rsid w:val="00697C77"/>
    <w:rsid w:val="006A156B"/>
    <w:rsid w:val="006A4826"/>
    <w:rsid w:val="006A7285"/>
    <w:rsid w:val="006B279E"/>
    <w:rsid w:val="006B3FC9"/>
    <w:rsid w:val="006C1FFE"/>
    <w:rsid w:val="006C5088"/>
    <w:rsid w:val="006D472B"/>
    <w:rsid w:val="006D52F1"/>
    <w:rsid w:val="006D7F74"/>
    <w:rsid w:val="006F579D"/>
    <w:rsid w:val="007014A9"/>
    <w:rsid w:val="00706BB3"/>
    <w:rsid w:val="007079EF"/>
    <w:rsid w:val="00713D80"/>
    <w:rsid w:val="007168BB"/>
    <w:rsid w:val="00722010"/>
    <w:rsid w:val="00723E28"/>
    <w:rsid w:val="00726DB0"/>
    <w:rsid w:val="0074141F"/>
    <w:rsid w:val="00744F2E"/>
    <w:rsid w:val="00745CC9"/>
    <w:rsid w:val="0074717A"/>
    <w:rsid w:val="00760DE3"/>
    <w:rsid w:val="00766770"/>
    <w:rsid w:val="00766F0B"/>
    <w:rsid w:val="007679D0"/>
    <w:rsid w:val="0077173A"/>
    <w:rsid w:val="00774460"/>
    <w:rsid w:val="0077676B"/>
    <w:rsid w:val="0078089E"/>
    <w:rsid w:val="007821A0"/>
    <w:rsid w:val="007876FC"/>
    <w:rsid w:val="00790CA7"/>
    <w:rsid w:val="0079344B"/>
    <w:rsid w:val="007940C4"/>
    <w:rsid w:val="007952EF"/>
    <w:rsid w:val="00796EE6"/>
    <w:rsid w:val="007A1C3D"/>
    <w:rsid w:val="007A3D0B"/>
    <w:rsid w:val="007A4A88"/>
    <w:rsid w:val="007A5856"/>
    <w:rsid w:val="007B0A0E"/>
    <w:rsid w:val="007C2A55"/>
    <w:rsid w:val="007D70DB"/>
    <w:rsid w:val="007E28A2"/>
    <w:rsid w:val="007E67CE"/>
    <w:rsid w:val="0080132B"/>
    <w:rsid w:val="008149BE"/>
    <w:rsid w:val="00817063"/>
    <w:rsid w:val="0082348B"/>
    <w:rsid w:val="008254D4"/>
    <w:rsid w:val="00827505"/>
    <w:rsid w:val="00827648"/>
    <w:rsid w:val="00827C1E"/>
    <w:rsid w:val="0083279B"/>
    <w:rsid w:val="008423A6"/>
    <w:rsid w:val="00845E75"/>
    <w:rsid w:val="00855C56"/>
    <w:rsid w:val="008632F0"/>
    <w:rsid w:val="00870265"/>
    <w:rsid w:val="0087094C"/>
    <w:rsid w:val="0087362A"/>
    <w:rsid w:val="00875ADA"/>
    <w:rsid w:val="008821AB"/>
    <w:rsid w:val="0088517A"/>
    <w:rsid w:val="00894058"/>
    <w:rsid w:val="008A13F4"/>
    <w:rsid w:val="008A2592"/>
    <w:rsid w:val="008A2B57"/>
    <w:rsid w:val="008A3966"/>
    <w:rsid w:val="008A4692"/>
    <w:rsid w:val="008A4911"/>
    <w:rsid w:val="008A65FB"/>
    <w:rsid w:val="008B4DA9"/>
    <w:rsid w:val="008B5354"/>
    <w:rsid w:val="008C40D7"/>
    <w:rsid w:val="008D1E57"/>
    <w:rsid w:val="008D5438"/>
    <w:rsid w:val="008E072C"/>
    <w:rsid w:val="008E0BFE"/>
    <w:rsid w:val="008E732C"/>
    <w:rsid w:val="008E7516"/>
    <w:rsid w:val="008F3A32"/>
    <w:rsid w:val="008F5440"/>
    <w:rsid w:val="008F6C17"/>
    <w:rsid w:val="00904EEE"/>
    <w:rsid w:val="00905F19"/>
    <w:rsid w:val="0090761C"/>
    <w:rsid w:val="00912F7C"/>
    <w:rsid w:val="009158CB"/>
    <w:rsid w:val="009319F9"/>
    <w:rsid w:val="0093295E"/>
    <w:rsid w:val="00936025"/>
    <w:rsid w:val="009372CF"/>
    <w:rsid w:val="00937CA6"/>
    <w:rsid w:val="00942D00"/>
    <w:rsid w:val="00943491"/>
    <w:rsid w:val="00956701"/>
    <w:rsid w:val="00962583"/>
    <w:rsid w:val="00964175"/>
    <w:rsid w:val="009643F5"/>
    <w:rsid w:val="00964B46"/>
    <w:rsid w:val="00970C4E"/>
    <w:rsid w:val="0097194B"/>
    <w:rsid w:val="009777BB"/>
    <w:rsid w:val="009940BC"/>
    <w:rsid w:val="00994DFA"/>
    <w:rsid w:val="009C3F04"/>
    <w:rsid w:val="009D0EB9"/>
    <w:rsid w:val="009D1B7D"/>
    <w:rsid w:val="009D7F28"/>
    <w:rsid w:val="009E2196"/>
    <w:rsid w:val="009E2312"/>
    <w:rsid w:val="009E367F"/>
    <w:rsid w:val="009E37DB"/>
    <w:rsid w:val="009E70E9"/>
    <w:rsid w:val="009F3CF1"/>
    <w:rsid w:val="009F6689"/>
    <w:rsid w:val="009F6A28"/>
    <w:rsid w:val="00A00256"/>
    <w:rsid w:val="00A038F3"/>
    <w:rsid w:val="00A0448C"/>
    <w:rsid w:val="00A07342"/>
    <w:rsid w:val="00A17EA6"/>
    <w:rsid w:val="00A26B3D"/>
    <w:rsid w:val="00A27799"/>
    <w:rsid w:val="00A30B81"/>
    <w:rsid w:val="00A31F53"/>
    <w:rsid w:val="00A35016"/>
    <w:rsid w:val="00A372CC"/>
    <w:rsid w:val="00A41DC2"/>
    <w:rsid w:val="00A43AC0"/>
    <w:rsid w:val="00A93F49"/>
    <w:rsid w:val="00A949E0"/>
    <w:rsid w:val="00AA4763"/>
    <w:rsid w:val="00AA4C85"/>
    <w:rsid w:val="00AA5202"/>
    <w:rsid w:val="00AB023A"/>
    <w:rsid w:val="00AC2FDB"/>
    <w:rsid w:val="00AC4903"/>
    <w:rsid w:val="00AC4CBC"/>
    <w:rsid w:val="00AC586A"/>
    <w:rsid w:val="00AC7BE8"/>
    <w:rsid w:val="00AD18DF"/>
    <w:rsid w:val="00AD57C0"/>
    <w:rsid w:val="00AE3323"/>
    <w:rsid w:val="00B00EA1"/>
    <w:rsid w:val="00B252AF"/>
    <w:rsid w:val="00B26179"/>
    <w:rsid w:val="00B273A7"/>
    <w:rsid w:val="00B336EF"/>
    <w:rsid w:val="00B44164"/>
    <w:rsid w:val="00B44844"/>
    <w:rsid w:val="00B44F4F"/>
    <w:rsid w:val="00B45079"/>
    <w:rsid w:val="00B50024"/>
    <w:rsid w:val="00B50F6C"/>
    <w:rsid w:val="00B538DF"/>
    <w:rsid w:val="00B554C3"/>
    <w:rsid w:val="00B6154D"/>
    <w:rsid w:val="00B63D41"/>
    <w:rsid w:val="00B73D83"/>
    <w:rsid w:val="00B81102"/>
    <w:rsid w:val="00B834A4"/>
    <w:rsid w:val="00B97F11"/>
    <w:rsid w:val="00BA4CDE"/>
    <w:rsid w:val="00BA6718"/>
    <w:rsid w:val="00BB37A7"/>
    <w:rsid w:val="00BB4FE3"/>
    <w:rsid w:val="00BC3418"/>
    <w:rsid w:val="00BC623F"/>
    <w:rsid w:val="00BD2A46"/>
    <w:rsid w:val="00BD7E9E"/>
    <w:rsid w:val="00BE1F03"/>
    <w:rsid w:val="00BE2BFD"/>
    <w:rsid w:val="00BF4106"/>
    <w:rsid w:val="00C00B70"/>
    <w:rsid w:val="00C11F85"/>
    <w:rsid w:val="00C13121"/>
    <w:rsid w:val="00C1624D"/>
    <w:rsid w:val="00C17CB6"/>
    <w:rsid w:val="00C20BDC"/>
    <w:rsid w:val="00C22370"/>
    <w:rsid w:val="00C23D74"/>
    <w:rsid w:val="00C2698E"/>
    <w:rsid w:val="00C304D9"/>
    <w:rsid w:val="00C36EDE"/>
    <w:rsid w:val="00C36FA8"/>
    <w:rsid w:val="00C4199F"/>
    <w:rsid w:val="00C50EE4"/>
    <w:rsid w:val="00C51297"/>
    <w:rsid w:val="00C52E4A"/>
    <w:rsid w:val="00C62340"/>
    <w:rsid w:val="00C66411"/>
    <w:rsid w:val="00C72CC9"/>
    <w:rsid w:val="00C773F6"/>
    <w:rsid w:val="00C80B92"/>
    <w:rsid w:val="00C832F3"/>
    <w:rsid w:val="00C90761"/>
    <w:rsid w:val="00C91396"/>
    <w:rsid w:val="00C96C0A"/>
    <w:rsid w:val="00CB0311"/>
    <w:rsid w:val="00CB0986"/>
    <w:rsid w:val="00CB18B6"/>
    <w:rsid w:val="00CC41D5"/>
    <w:rsid w:val="00CD3135"/>
    <w:rsid w:val="00CD55CE"/>
    <w:rsid w:val="00CD70F0"/>
    <w:rsid w:val="00CE0463"/>
    <w:rsid w:val="00CE1117"/>
    <w:rsid w:val="00CE3F72"/>
    <w:rsid w:val="00CE4B43"/>
    <w:rsid w:val="00CE69D7"/>
    <w:rsid w:val="00CE6F4F"/>
    <w:rsid w:val="00CE702D"/>
    <w:rsid w:val="00D00F94"/>
    <w:rsid w:val="00D13B8A"/>
    <w:rsid w:val="00D15179"/>
    <w:rsid w:val="00D204BF"/>
    <w:rsid w:val="00D34417"/>
    <w:rsid w:val="00D34E67"/>
    <w:rsid w:val="00D375D3"/>
    <w:rsid w:val="00D4083C"/>
    <w:rsid w:val="00D411C5"/>
    <w:rsid w:val="00D47592"/>
    <w:rsid w:val="00D636FD"/>
    <w:rsid w:val="00D659AB"/>
    <w:rsid w:val="00D726D0"/>
    <w:rsid w:val="00D734FF"/>
    <w:rsid w:val="00D75B0B"/>
    <w:rsid w:val="00D77CBE"/>
    <w:rsid w:val="00D84DE8"/>
    <w:rsid w:val="00D92E6F"/>
    <w:rsid w:val="00D93043"/>
    <w:rsid w:val="00DC65C1"/>
    <w:rsid w:val="00DC6917"/>
    <w:rsid w:val="00DC7525"/>
    <w:rsid w:val="00DD0242"/>
    <w:rsid w:val="00DD4993"/>
    <w:rsid w:val="00DD4A2F"/>
    <w:rsid w:val="00DE60A6"/>
    <w:rsid w:val="00DF06BC"/>
    <w:rsid w:val="00DF6398"/>
    <w:rsid w:val="00DF6F81"/>
    <w:rsid w:val="00E04CC6"/>
    <w:rsid w:val="00E10D37"/>
    <w:rsid w:val="00E11BC0"/>
    <w:rsid w:val="00E1504F"/>
    <w:rsid w:val="00E25DBC"/>
    <w:rsid w:val="00E37D4E"/>
    <w:rsid w:val="00E424FC"/>
    <w:rsid w:val="00E5023B"/>
    <w:rsid w:val="00E62A57"/>
    <w:rsid w:val="00E66567"/>
    <w:rsid w:val="00E772E4"/>
    <w:rsid w:val="00E8710D"/>
    <w:rsid w:val="00E92836"/>
    <w:rsid w:val="00E96D3F"/>
    <w:rsid w:val="00EA127D"/>
    <w:rsid w:val="00EA37C8"/>
    <w:rsid w:val="00EA504F"/>
    <w:rsid w:val="00EB53ED"/>
    <w:rsid w:val="00EC28D7"/>
    <w:rsid w:val="00EC3208"/>
    <w:rsid w:val="00EE09B6"/>
    <w:rsid w:val="00EE297B"/>
    <w:rsid w:val="00EE4563"/>
    <w:rsid w:val="00EE50D9"/>
    <w:rsid w:val="00EE5FC7"/>
    <w:rsid w:val="00EF18DE"/>
    <w:rsid w:val="00EF4A3D"/>
    <w:rsid w:val="00EF7A74"/>
    <w:rsid w:val="00EF7DF6"/>
    <w:rsid w:val="00F01F66"/>
    <w:rsid w:val="00F0250A"/>
    <w:rsid w:val="00F0296E"/>
    <w:rsid w:val="00F0500C"/>
    <w:rsid w:val="00F0624F"/>
    <w:rsid w:val="00F25C10"/>
    <w:rsid w:val="00F30B4C"/>
    <w:rsid w:val="00F37C7F"/>
    <w:rsid w:val="00F4378A"/>
    <w:rsid w:val="00F45D4C"/>
    <w:rsid w:val="00F510E2"/>
    <w:rsid w:val="00F51AE8"/>
    <w:rsid w:val="00F550FC"/>
    <w:rsid w:val="00F5584D"/>
    <w:rsid w:val="00F55DD1"/>
    <w:rsid w:val="00F615E2"/>
    <w:rsid w:val="00F6397C"/>
    <w:rsid w:val="00F6450D"/>
    <w:rsid w:val="00F666A7"/>
    <w:rsid w:val="00F67FF7"/>
    <w:rsid w:val="00F73B42"/>
    <w:rsid w:val="00F77DF4"/>
    <w:rsid w:val="00F82EF2"/>
    <w:rsid w:val="00F91150"/>
    <w:rsid w:val="00F92ECF"/>
    <w:rsid w:val="00F952DC"/>
    <w:rsid w:val="00FA17EB"/>
    <w:rsid w:val="00FB443D"/>
    <w:rsid w:val="00FC1E0A"/>
    <w:rsid w:val="00FC40A0"/>
    <w:rsid w:val="00FC615B"/>
    <w:rsid w:val="00FC72B9"/>
    <w:rsid w:val="00FD4BEE"/>
    <w:rsid w:val="00FD7EDB"/>
    <w:rsid w:val="00FE073C"/>
    <w:rsid w:val="00FE07AC"/>
    <w:rsid w:val="00FE0BF3"/>
    <w:rsid w:val="00FE30CF"/>
    <w:rsid w:val="00FE4C7A"/>
    <w:rsid w:val="00FF1C4A"/>
    <w:rsid w:val="00FF6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1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15E2"/>
    <w:rPr>
      <w:sz w:val="18"/>
      <w:szCs w:val="18"/>
    </w:rPr>
  </w:style>
  <w:style w:type="paragraph" w:styleId="a4">
    <w:name w:val="footer"/>
    <w:basedOn w:val="a"/>
    <w:link w:val="Char0"/>
    <w:uiPriority w:val="99"/>
    <w:unhideWhenUsed/>
    <w:rsid w:val="00F615E2"/>
    <w:pPr>
      <w:tabs>
        <w:tab w:val="center" w:pos="4153"/>
        <w:tab w:val="right" w:pos="8306"/>
      </w:tabs>
      <w:snapToGrid w:val="0"/>
      <w:jc w:val="left"/>
    </w:pPr>
    <w:rPr>
      <w:sz w:val="18"/>
      <w:szCs w:val="18"/>
    </w:rPr>
  </w:style>
  <w:style w:type="character" w:customStyle="1" w:styleId="Char0">
    <w:name w:val="页脚 Char"/>
    <w:basedOn w:val="a0"/>
    <w:link w:val="a4"/>
    <w:uiPriority w:val="99"/>
    <w:rsid w:val="00F615E2"/>
    <w:rPr>
      <w:sz w:val="18"/>
      <w:szCs w:val="18"/>
    </w:rPr>
  </w:style>
  <w:style w:type="paragraph" w:styleId="a5">
    <w:name w:val="List Paragraph"/>
    <w:basedOn w:val="a"/>
    <w:uiPriority w:val="34"/>
    <w:qFormat/>
    <w:rsid w:val="00005CF9"/>
    <w:pPr>
      <w:ind w:firstLineChars="200" w:firstLine="420"/>
    </w:pPr>
  </w:style>
  <w:style w:type="character" w:styleId="a6">
    <w:name w:val="Hyperlink"/>
    <w:basedOn w:val="a0"/>
    <w:uiPriority w:val="99"/>
    <w:unhideWhenUsed/>
    <w:rsid w:val="007A3D0B"/>
    <w:rPr>
      <w:color w:val="0000FF" w:themeColor="hyperlink"/>
      <w:u w:val="single"/>
    </w:rPr>
  </w:style>
  <w:style w:type="paragraph" w:styleId="a7">
    <w:name w:val="Normal (Web)"/>
    <w:basedOn w:val="a"/>
    <w:uiPriority w:val="99"/>
    <w:semiHidden/>
    <w:unhideWhenUsed/>
    <w:rsid w:val="000B0D11"/>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314412"/>
    <w:pPr>
      <w:widowControl w:val="0"/>
      <w:autoSpaceDE w:val="0"/>
      <w:autoSpaceDN w:val="0"/>
      <w:adjustRightInd w:val="0"/>
    </w:pPr>
    <w:rPr>
      <w:rFonts w:ascii="宋体" w:eastAsia="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1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15E2"/>
    <w:rPr>
      <w:sz w:val="18"/>
      <w:szCs w:val="18"/>
    </w:rPr>
  </w:style>
  <w:style w:type="paragraph" w:styleId="a4">
    <w:name w:val="footer"/>
    <w:basedOn w:val="a"/>
    <w:link w:val="Char0"/>
    <w:uiPriority w:val="99"/>
    <w:unhideWhenUsed/>
    <w:rsid w:val="00F615E2"/>
    <w:pPr>
      <w:tabs>
        <w:tab w:val="center" w:pos="4153"/>
        <w:tab w:val="right" w:pos="8306"/>
      </w:tabs>
      <w:snapToGrid w:val="0"/>
      <w:jc w:val="left"/>
    </w:pPr>
    <w:rPr>
      <w:sz w:val="18"/>
      <w:szCs w:val="18"/>
    </w:rPr>
  </w:style>
  <w:style w:type="character" w:customStyle="1" w:styleId="Char0">
    <w:name w:val="页脚 Char"/>
    <w:basedOn w:val="a0"/>
    <w:link w:val="a4"/>
    <w:uiPriority w:val="99"/>
    <w:rsid w:val="00F615E2"/>
    <w:rPr>
      <w:sz w:val="18"/>
      <w:szCs w:val="18"/>
    </w:rPr>
  </w:style>
  <w:style w:type="paragraph" w:styleId="a5">
    <w:name w:val="List Paragraph"/>
    <w:basedOn w:val="a"/>
    <w:uiPriority w:val="34"/>
    <w:qFormat/>
    <w:rsid w:val="00005CF9"/>
    <w:pPr>
      <w:ind w:firstLineChars="200" w:firstLine="420"/>
    </w:pPr>
  </w:style>
  <w:style w:type="character" w:styleId="a6">
    <w:name w:val="Hyperlink"/>
    <w:basedOn w:val="a0"/>
    <w:uiPriority w:val="99"/>
    <w:unhideWhenUsed/>
    <w:rsid w:val="007A3D0B"/>
    <w:rPr>
      <w:color w:val="0000FF" w:themeColor="hyperlink"/>
      <w:u w:val="single"/>
    </w:rPr>
  </w:style>
  <w:style w:type="paragraph" w:styleId="a7">
    <w:name w:val="Normal (Web)"/>
    <w:basedOn w:val="a"/>
    <w:uiPriority w:val="99"/>
    <w:semiHidden/>
    <w:unhideWhenUsed/>
    <w:rsid w:val="000B0D11"/>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314412"/>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60347">
      <w:bodyDiv w:val="1"/>
      <w:marLeft w:val="0"/>
      <w:marRight w:val="0"/>
      <w:marTop w:val="0"/>
      <w:marBottom w:val="0"/>
      <w:divBdr>
        <w:top w:val="none" w:sz="0" w:space="0" w:color="auto"/>
        <w:left w:val="none" w:sz="0" w:space="0" w:color="auto"/>
        <w:bottom w:val="none" w:sz="0" w:space="0" w:color="auto"/>
        <w:right w:val="none" w:sz="0" w:space="0" w:color="auto"/>
      </w:divBdr>
    </w:div>
    <w:div w:id="1830050454">
      <w:bodyDiv w:val="1"/>
      <w:marLeft w:val="0"/>
      <w:marRight w:val="0"/>
      <w:marTop w:val="0"/>
      <w:marBottom w:val="0"/>
      <w:divBdr>
        <w:top w:val="none" w:sz="0" w:space="0" w:color="auto"/>
        <w:left w:val="none" w:sz="0" w:space="0" w:color="auto"/>
        <w:bottom w:val="none" w:sz="0" w:space="0" w:color="auto"/>
        <w:right w:val="none" w:sz="0" w:space="0" w:color="auto"/>
      </w:divBdr>
    </w:div>
    <w:div w:id="1977836908">
      <w:bodyDiv w:val="1"/>
      <w:marLeft w:val="0"/>
      <w:marRight w:val="0"/>
      <w:marTop w:val="0"/>
      <w:marBottom w:val="0"/>
      <w:divBdr>
        <w:top w:val="none" w:sz="0" w:space="0" w:color="auto"/>
        <w:left w:val="none" w:sz="0" w:space="0" w:color="auto"/>
        <w:bottom w:val="none" w:sz="0" w:space="0" w:color="auto"/>
        <w:right w:val="none" w:sz="0" w:space="0" w:color="auto"/>
      </w:divBdr>
    </w:div>
    <w:div w:id="201846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5D779-D771-4364-B00D-0F16AD9CC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982</Characters>
  <Application>Microsoft Office Word</Application>
  <DocSecurity>0</DocSecurity>
  <Lines>8</Lines>
  <Paragraphs>2</Paragraphs>
  <ScaleCrop>false</ScaleCrop>
  <Company>china</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李云生</cp:lastModifiedBy>
  <cp:revision>4</cp:revision>
  <cp:lastPrinted>2016-09-13T04:42:00Z</cp:lastPrinted>
  <dcterms:created xsi:type="dcterms:W3CDTF">2026-07-28T02:32:00Z</dcterms:created>
  <dcterms:modified xsi:type="dcterms:W3CDTF">2026-07-29T08:29:00Z</dcterms:modified>
</cp:coreProperties>
</file>